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80" w:rightFromText="180" w:vertAnchor="page" w:horzAnchor="margin" w:tblpY="1381"/>
        <w:tblW w:w="10234" w:type="dxa"/>
        <w:tblLook w:val="04A0" w:firstRow="1" w:lastRow="0" w:firstColumn="1" w:lastColumn="0" w:noHBand="0" w:noVBand="1"/>
      </w:tblPr>
      <w:tblGrid>
        <w:gridCol w:w="10234"/>
      </w:tblGrid>
      <w:tr w:rsidR="00D55617" w:rsidRPr="00715D2B" w:rsidTr="00D55617">
        <w:tc>
          <w:tcPr>
            <w:tcW w:w="10234" w:type="dxa"/>
          </w:tcPr>
          <w:p w:rsidR="00D55617" w:rsidRPr="00715D2B" w:rsidRDefault="00CD4C08" w:rsidP="00D55617">
            <w:r>
              <w:rPr>
                <w:noProof/>
              </w:rPr>
              <w:drawing>
                <wp:anchor distT="0" distB="0" distL="114300" distR="114300" simplePos="0" relativeHeight="251667456" behindDoc="0" locked="0" layoutInCell="1" allowOverlap="1" wp14:anchorId="41F7585D" wp14:editId="4905BD6E">
                  <wp:simplePos x="0" y="0"/>
                  <wp:positionH relativeFrom="column">
                    <wp:posOffset>1299845</wp:posOffset>
                  </wp:positionH>
                  <wp:positionV relativeFrom="paragraph">
                    <wp:posOffset>0</wp:posOffset>
                  </wp:positionV>
                  <wp:extent cx="752475" cy="76835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683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0F0B772">
                  <wp:simplePos x="0" y="0"/>
                  <wp:positionH relativeFrom="column">
                    <wp:posOffset>4919980</wp:posOffset>
                  </wp:positionH>
                  <wp:positionV relativeFrom="page">
                    <wp:posOffset>0</wp:posOffset>
                  </wp:positionV>
                  <wp:extent cx="659130" cy="793115"/>
                  <wp:effectExtent l="0" t="0" r="7620" b="698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 cy="793115"/>
                          </a:xfrm>
                          <a:prstGeom prst="rect">
                            <a:avLst/>
                          </a:prstGeom>
                          <a:noFill/>
                        </pic:spPr>
                      </pic:pic>
                    </a:graphicData>
                  </a:graphic>
                  <wp14:sizeRelH relativeFrom="margin">
                    <wp14:pctWidth>0</wp14:pctWidth>
                  </wp14:sizeRelH>
                  <wp14:sizeRelV relativeFrom="margin">
                    <wp14:pctHeight>0</wp14:pctHeight>
                  </wp14:sizeRelV>
                </wp:anchor>
              </w:drawing>
            </w:r>
          </w:p>
        </w:tc>
      </w:tr>
      <w:tr w:rsidR="00CD4C08" w:rsidRPr="00715D2B" w:rsidTr="00D55617">
        <w:tc>
          <w:tcPr>
            <w:tcW w:w="10234" w:type="dxa"/>
          </w:tcPr>
          <w:p w:rsidR="00CD4C08" w:rsidRDefault="00CD4C08" w:rsidP="00D55617">
            <w:pPr>
              <w:rPr>
                <w:noProof/>
              </w:rPr>
            </w:pPr>
          </w:p>
        </w:tc>
      </w:tr>
      <w:tr w:rsidR="00D55617" w:rsidRPr="00715D2B" w:rsidTr="00D55617">
        <w:trPr>
          <w:trHeight w:hRule="exact" w:val="192"/>
        </w:trPr>
        <w:tc>
          <w:tcPr>
            <w:tcW w:w="10234" w:type="dxa"/>
          </w:tcPr>
          <w:p w:rsidR="00D55617" w:rsidRPr="00715D2B" w:rsidRDefault="00D55617" w:rsidP="00D55617">
            <w:pPr>
              <w:pStyle w:val="Datedudocument"/>
            </w:pPr>
            <w:r>
              <w:t>21-24 OCTOBR</w:t>
            </w:r>
            <w:r w:rsidRPr="00715D2B">
              <w:t>E</w:t>
            </w:r>
            <w:r>
              <w:t xml:space="preserve"> 2019</w:t>
            </w:r>
          </w:p>
        </w:tc>
      </w:tr>
      <w:tr w:rsidR="00D55617" w:rsidRPr="00715D2B" w:rsidTr="00D55617">
        <w:trPr>
          <w:trHeight w:hRule="exact" w:val="192"/>
        </w:trPr>
        <w:tc>
          <w:tcPr>
            <w:tcW w:w="10234" w:type="dxa"/>
          </w:tcPr>
          <w:p w:rsidR="00D55617" w:rsidRPr="00715D2B" w:rsidRDefault="00D55617" w:rsidP="00D55617"/>
        </w:tc>
      </w:tr>
      <w:tr w:rsidR="00D55617" w:rsidRPr="005863A0" w:rsidTr="00D55617">
        <w:trPr>
          <w:trHeight w:hRule="exact" w:val="1587"/>
        </w:trPr>
        <w:tc>
          <w:tcPr>
            <w:tcW w:w="10234" w:type="dxa"/>
          </w:tcPr>
          <w:p w:rsidR="00D55617" w:rsidRPr="009E1693" w:rsidRDefault="00D55617" w:rsidP="00D55617">
            <w:pPr>
              <w:widowControl w:val="0"/>
              <w:tabs>
                <w:tab w:val="center" w:pos="4153"/>
                <w:tab w:val="right" w:pos="8306"/>
              </w:tabs>
              <w:snapToGrid w:val="0"/>
              <w:spacing w:line="240" w:lineRule="auto"/>
              <w:rPr>
                <w:rFonts w:ascii="Calibri" w:eastAsia="SimSun" w:hAnsi="Calibri" w:cs="Times New Roman"/>
                <w:color w:val="FFFFFF"/>
                <w:kern w:val="2"/>
                <w:sz w:val="36"/>
                <w:szCs w:val="36"/>
                <w:lang w:val="fr-FR" w:eastAsia="zh-CN"/>
              </w:rPr>
            </w:pPr>
            <w:r w:rsidRPr="009E1693">
              <w:rPr>
                <w:rFonts w:ascii="Calibri" w:eastAsia="SimSun" w:hAnsi="Calibri" w:cs="Times New Roman"/>
                <w:color w:val="FFFFFF"/>
                <w:kern w:val="2"/>
                <w:sz w:val="36"/>
                <w:szCs w:val="36"/>
                <w:lang w:val="fr-FR" w:eastAsia="zh-CN"/>
              </w:rPr>
              <w:t>ATELIER AISM-OHI DE RENFORCEMENT DES CAPACITES</w:t>
            </w:r>
          </w:p>
          <w:p w:rsidR="00D55617" w:rsidRDefault="00D55617" w:rsidP="00D55617">
            <w:pPr>
              <w:pStyle w:val="Titre2"/>
              <w:outlineLvl w:val="1"/>
              <w:rPr>
                <w:lang w:val="fr-FR"/>
              </w:rPr>
            </w:pPr>
            <w:r w:rsidRPr="009E1693">
              <w:rPr>
                <w:rFonts w:ascii="Calibri" w:eastAsia="SimSun" w:hAnsi="Calibri" w:cs="Times New Roman"/>
                <w:b w:val="0"/>
                <w:bCs w:val="0"/>
                <w:color w:val="FFFFFF"/>
                <w:kern w:val="2"/>
                <w:sz w:val="36"/>
                <w:szCs w:val="36"/>
                <w:lang w:val="fr-FR" w:eastAsia="zh-CN"/>
              </w:rPr>
              <w:t xml:space="preserve">EN HYDROGRAPHIE ET AIDES A LA NAVIGATION EN AFRIQUE </w:t>
            </w:r>
          </w:p>
          <w:p w:rsidR="00D55617" w:rsidRDefault="00D55617" w:rsidP="00D55617">
            <w:pPr>
              <w:pStyle w:val="Titre2"/>
              <w:outlineLvl w:val="1"/>
              <w:rPr>
                <w:lang w:val="fr-FR"/>
              </w:rPr>
            </w:pPr>
          </w:p>
          <w:p w:rsidR="00D55617" w:rsidRPr="009E1693" w:rsidRDefault="00D55617" w:rsidP="00D55617">
            <w:pPr>
              <w:pStyle w:val="Titre2"/>
              <w:outlineLvl w:val="1"/>
              <w:rPr>
                <w:lang w:val="fr-FR"/>
              </w:rPr>
            </w:pPr>
            <w:r w:rsidRPr="00452725">
              <w:rPr>
                <w:lang w:val="fr-FR"/>
              </w:rPr>
              <w:t xml:space="preserve">Centre d’Accueil et des Conférences, Hay Riyad, Rabat, Royaume du Maroc </w:t>
            </w:r>
          </w:p>
        </w:tc>
      </w:tr>
      <w:tr w:rsidR="00D55617" w:rsidRPr="005863A0" w:rsidTr="00D55617">
        <w:trPr>
          <w:trHeight w:hRule="exact" w:val="369"/>
        </w:trPr>
        <w:tc>
          <w:tcPr>
            <w:tcW w:w="10234" w:type="dxa"/>
          </w:tcPr>
          <w:p w:rsidR="00D55617" w:rsidRPr="009E1693" w:rsidRDefault="00D55617" w:rsidP="00D55617">
            <w:pPr>
              <w:rPr>
                <w:lang w:val="fr-FR"/>
              </w:rPr>
            </w:pPr>
          </w:p>
        </w:tc>
      </w:tr>
      <w:tr w:rsidR="00D55617" w:rsidRPr="005863A0" w:rsidTr="00D55617">
        <w:trPr>
          <w:trHeight w:hRule="exact" w:val="397"/>
        </w:trPr>
        <w:tc>
          <w:tcPr>
            <w:tcW w:w="10234" w:type="dxa"/>
          </w:tcPr>
          <w:p w:rsidR="00D55617" w:rsidRPr="009E1693" w:rsidRDefault="00D55617" w:rsidP="00D55617">
            <w:pPr>
              <w:rPr>
                <w:lang w:val="fr-FR"/>
              </w:rPr>
            </w:pPr>
          </w:p>
        </w:tc>
      </w:tr>
    </w:tbl>
    <w:p w:rsidR="0010520F" w:rsidRPr="009E1693" w:rsidRDefault="0010520F" w:rsidP="0010520F">
      <w:pPr>
        <w:rPr>
          <w:lang w:val="fr-FR"/>
        </w:rPr>
      </w:pPr>
    </w:p>
    <w:p w:rsidR="00527651" w:rsidRPr="009E1693" w:rsidRDefault="00527651" w:rsidP="008C27BF">
      <w:pPr>
        <w:rPr>
          <w:lang w:val="fr-FR"/>
        </w:rPr>
      </w:pPr>
    </w:p>
    <w:p w:rsidR="00881329" w:rsidRPr="009E1693" w:rsidRDefault="00881329" w:rsidP="008C27BF">
      <w:pPr>
        <w:rPr>
          <w:lang w:val="fr-FR"/>
        </w:rPr>
      </w:pPr>
    </w:p>
    <w:p w:rsidR="00881329" w:rsidRPr="009E1693" w:rsidRDefault="00881329" w:rsidP="008C27BF">
      <w:pPr>
        <w:rPr>
          <w:lang w:val="fr-FR"/>
        </w:rPr>
      </w:pPr>
    </w:p>
    <w:p w:rsidR="00881329" w:rsidRPr="009E1693" w:rsidRDefault="00881329" w:rsidP="008C27BF">
      <w:pPr>
        <w:rPr>
          <w:lang w:val="fr-FR"/>
        </w:rPr>
        <w:sectPr w:rsidR="00881329" w:rsidRPr="009E1693" w:rsidSect="00584E35">
          <w:headerReference w:type="default" r:id="rId10"/>
          <w:footerReference w:type="default" r:id="rId11"/>
          <w:headerReference w:type="first" r:id="rId12"/>
          <w:footerReference w:type="first" r:id="rId13"/>
          <w:type w:val="continuous"/>
          <w:pgSz w:w="11906" w:h="16838" w:code="9"/>
          <w:pgMar w:top="397" w:right="765" w:bottom="567" w:left="907" w:header="567" w:footer="510" w:gutter="0"/>
          <w:cols w:space="708"/>
          <w:titlePg/>
          <w:docGrid w:linePitch="360"/>
        </w:sectPr>
      </w:pPr>
    </w:p>
    <w:p w:rsidR="008C27BF" w:rsidRPr="0010520F" w:rsidRDefault="005B220D" w:rsidP="008D32D2">
      <w:pPr>
        <w:pStyle w:val="Titre3"/>
        <w:rPr>
          <w:lang w:val="fr-FR"/>
        </w:rPr>
      </w:pPr>
      <w:r w:rsidRPr="0010520F">
        <w:rPr>
          <w:lang w:val="fr-FR"/>
        </w:rPr>
        <w:t>CONTEXTE</w:t>
      </w:r>
    </w:p>
    <w:p w:rsidR="008C27BF" w:rsidRPr="0010520F" w:rsidRDefault="008C27BF" w:rsidP="00527651">
      <w:pPr>
        <w:pStyle w:val="Sparationtitre3"/>
        <w:rPr>
          <w:lang w:val="fr-FR"/>
        </w:rPr>
      </w:pPr>
    </w:p>
    <w:p w:rsidR="005B220D" w:rsidRPr="005B220D" w:rsidRDefault="005B220D" w:rsidP="005B220D">
      <w:pPr>
        <w:pStyle w:val="Textedesaisie"/>
        <w:rPr>
          <w:lang w:val="fr-FR"/>
        </w:rPr>
      </w:pPr>
      <w:r w:rsidRPr="005B220D">
        <w:rPr>
          <w:lang w:val="fr-FR"/>
        </w:rPr>
        <w:t>L’Association Internationale de Signalisation Maritime (AISM) et l’Organisation Hydrographique Internationale (OHI) organisent du 21 au 24 octobre 2019, avec le soutien du Ministère de l’Equipement, du Transport, de la Logistique et de l’Eau (METLE) et en relation avec la Marine Royale marocaine (DHOC: Division Hydrographie Océanographie et Cartographie) du Royaume du Maroc, un atelier conjoint AISM-OHI sur l’analyse de risques, la spécification de levés hydrographiques et la gestion des aides à la navigation. Cet évènement s’inscrit dans la stratégie de renforcement des capacités dans le domaine de la signalisation maritime et de l’hydrographie en Afrique de l’AISM et de l’OHI, dans la continuité du séminaire sur la sécurité de la navigation maritime en Afrique, organisé par l’AISM avec le soutien du METLE à Marrakech (Maroc, février 2018), et le séminaire régional sur la connaissance maritime géospatiale organisé par l’OHI à Lagos lors de la 15</w:t>
      </w:r>
      <w:r w:rsidRPr="005B220D">
        <w:rPr>
          <w:vertAlign w:val="superscript"/>
          <w:lang w:val="fr-FR"/>
        </w:rPr>
        <w:t>ème</w:t>
      </w:r>
      <w:r w:rsidRPr="005B220D">
        <w:rPr>
          <w:lang w:val="fr-FR"/>
        </w:rPr>
        <w:t xml:space="preserve"> conférence de la CHAtO (Nigeria, octobre 2018). </w:t>
      </w:r>
    </w:p>
    <w:p w:rsidR="008C27BF" w:rsidRPr="005B220D" w:rsidRDefault="008C27BF" w:rsidP="00A658FA">
      <w:pPr>
        <w:pStyle w:val="Textedesaisie"/>
        <w:rPr>
          <w:lang w:val="fr-FR"/>
        </w:rPr>
      </w:pPr>
    </w:p>
    <w:p w:rsidR="008C27BF" w:rsidRPr="009E1693" w:rsidRDefault="008C27BF" w:rsidP="008D32D2">
      <w:pPr>
        <w:pStyle w:val="Titre3"/>
        <w:rPr>
          <w:lang w:val="fr-FR"/>
        </w:rPr>
      </w:pPr>
      <w:r w:rsidRPr="009E1693">
        <w:rPr>
          <w:lang w:val="fr-FR"/>
        </w:rPr>
        <w:t>T</w:t>
      </w:r>
      <w:r w:rsidR="005B220D" w:rsidRPr="009E1693">
        <w:rPr>
          <w:lang w:val="fr-FR"/>
        </w:rPr>
        <w:t>HEMATIQUE</w:t>
      </w:r>
    </w:p>
    <w:p w:rsidR="008C27BF" w:rsidRPr="009E1693" w:rsidRDefault="008C27BF" w:rsidP="00107894">
      <w:pPr>
        <w:pStyle w:val="Sparationtitre3"/>
        <w:rPr>
          <w:lang w:val="fr-FR"/>
        </w:rPr>
      </w:pPr>
    </w:p>
    <w:p w:rsidR="005B220D" w:rsidRPr="005B220D" w:rsidRDefault="005B220D" w:rsidP="005B220D">
      <w:pPr>
        <w:pStyle w:val="Textedesaisie"/>
        <w:rPr>
          <w:lang w:val="fr-FR"/>
        </w:rPr>
      </w:pPr>
      <w:r w:rsidRPr="005B220D">
        <w:rPr>
          <w:lang w:val="fr-FR"/>
        </w:rPr>
        <w:t>Cet atelier couvrira plus particulièrement l’analyse de risque, les spécifications des levés hydrographiques et la gestion des aides à la navigation.</w:t>
      </w:r>
    </w:p>
    <w:p w:rsidR="008C27BF" w:rsidRPr="005B220D" w:rsidRDefault="008C27BF" w:rsidP="00A658FA">
      <w:pPr>
        <w:pStyle w:val="Textedesaisie"/>
        <w:rPr>
          <w:lang w:val="fr-FR"/>
        </w:rPr>
      </w:pPr>
    </w:p>
    <w:p w:rsidR="008C27BF" w:rsidRPr="009E1693" w:rsidRDefault="008C27BF" w:rsidP="008D32D2">
      <w:pPr>
        <w:pStyle w:val="Titre3"/>
        <w:rPr>
          <w:lang w:val="fr-FR"/>
        </w:rPr>
      </w:pPr>
      <w:r w:rsidRPr="009E1693">
        <w:rPr>
          <w:lang w:val="fr-FR"/>
        </w:rPr>
        <w:t>OBJECTI</w:t>
      </w:r>
      <w:r w:rsidR="005B220D" w:rsidRPr="009E1693">
        <w:rPr>
          <w:lang w:val="fr-FR"/>
        </w:rPr>
        <w:t>FS</w:t>
      </w:r>
    </w:p>
    <w:p w:rsidR="008C27BF" w:rsidRPr="009E1693" w:rsidRDefault="008C27BF" w:rsidP="00107894">
      <w:pPr>
        <w:pStyle w:val="Sparationtitre3"/>
        <w:rPr>
          <w:lang w:val="fr-FR"/>
        </w:rPr>
      </w:pPr>
    </w:p>
    <w:p w:rsidR="005B220D" w:rsidRPr="005B220D" w:rsidRDefault="005B220D" w:rsidP="005B220D">
      <w:pPr>
        <w:pStyle w:val="Textedesaisie"/>
        <w:rPr>
          <w:lang w:val="fr-FR"/>
        </w:rPr>
      </w:pPr>
      <w:bookmarkStart w:id="0" w:name="_Hlk10351436"/>
      <w:r w:rsidRPr="005B220D">
        <w:rPr>
          <w:lang w:val="fr-FR"/>
        </w:rPr>
        <w:t xml:space="preserve">Sous la bannière des Nations Unies « Unis dans l’action », cet atelier de quatre journées a pour objectif de permettre aux représentants des États africains de travailler sur la mise en œuvre des stratégies proposées par l’Organisation Maritime Internationale (OMI), l’AISM et l’OHI afin de remplir leurs obligations au regard du cadre juridique international. Cela concerne en particulier les règles 4, 12 et 13 du chapitre V de la Convention internationale de la sécurité de la vie en mer (SOLAS). </w:t>
      </w:r>
    </w:p>
    <w:p w:rsidR="005B220D" w:rsidRPr="005B220D" w:rsidRDefault="005B220D" w:rsidP="005B220D">
      <w:pPr>
        <w:pStyle w:val="Textedesaisie"/>
        <w:rPr>
          <w:lang w:val="fr-FR"/>
        </w:rPr>
      </w:pPr>
      <w:r w:rsidRPr="005B220D">
        <w:rPr>
          <w:lang w:val="fr-FR"/>
        </w:rPr>
        <w:t xml:space="preserve">Certains Etats africains connaissent une situation de grand besoin en matière de renforcement des capacités liées à la sécurité de la </w:t>
      </w:r>
      <w:r w:rsidRPr="005B220D">
        <w:rPr>
          <w:lang w:val="fr-FR"/>
        </w:rPr>
        <w:t xml:space="preserve">navigation et en support de leurs infrastructures économiques nationales et de la protection de l’environnement. </w:t>
      </w:r>
    </w:p>
    <w:p w:rsidR="005B220D" w:rsidRPr="005B220D" w:rsidRDefault="005B220D" w:rsidP="005B220D">
      <w:pPr>
        <w:pStyle w:val="Textedesaisie"/>
        <w:rPr>
          <w:lang w:val="fr-FR"/>
        </w:rPr>
      </w:pPr>
      <w:r w:rsidRPr="005B220D">
        <w:rPr>
          <w:lang w:val="fr-FR"/>
        </w:rPr>
        <w:t>Les objectifs de cet atelier sont les suivants :</w:t>
      </w:r>
    </w:p>
    <w:p w:rsidR="005B220D" w:rsidRPr="005B220D" w:rsidRDefault="005B220D" w:rsidP="005B220D">
      <w:pPr>
        <w:pStyle w:val="Textedesaisie"/>
        <w:numPr>
          <w:ilvl w:val="0"/>
          <w:numId w:val="11"/>
        </w:numPr>
        <w:rPr>
          <w:lang w:val="fr-FR"/>
        </w:rPr>
      </w:pPr>
      <w:r w:rsidRPr="005B220D">
        <w:rPr>
          <w:lang w:val="fr-FR"/>
        </w:rPr>
        <w:t>Réunir des gestionnaires, pour qu’ils puissent être force de proposition auprès des décideurs ;</w:t>
      </w:r>
    </w:p>
    <w:p w:rsidR="005B220D" w:rsidRPr="005B220D" w:rsidRDefault="005B220D" w:rsidP="005B220D">
      <w:pPr>
        <w:pStyle w:val="Textedesaisie"/>
        <w:numPr>
          <w:ilvl w:val="0"/>
          <w:numId w:val="11"/>
        </w:numPr>
        <w:rPr>
          <w:lang w:val="fr-FR"/>
        </w:rPr>
      </w:pPr>
      <w:r w:rsidRPr="005B220D">
        <w:rPr>
          <w:lang w:val="fr-FR"/>
        </w:rPr>
        <w:t>Recueillir les attentes des États côtiers (points de blocage, points d’engagements, organisation à mettre en place) ;</w:t>
      </w:r>
    </w:p>
    <w:p w:rsidR="005B220D" w:rsidRPr="005B220D" w:rsidRDefault="005B220D" w:rsidP="005B220D">
      <w:pPr>
        <w:pStyle w:val="Textedesaisie"/>
        <w:numPr>
          <w:ilvl w:val="0"/>
          <w:numId w:val="11"/>
        </w:numPr>
        <w:rPr>
          <w:lang w:val="fr-FR"/>
        </w:rPr>
      </w:pPr>
      <w:r w:rsidRPr="005B220D">
        <w:rPr>
          <w:lang w:val="fr-FR"/>
        </w:rPr>
        <w:t>Améliorer la prise de conscience des problèmes en hydrographie et en gestion des aides à la navigation, ainsi que des gains potentiels pour les autorités maritimes, dans un contexte de croissance de l’économie bleue ;</w:t>
      </w:r>
    </w:p>
    <w:p w:rsidR="005B220D" w:rsidRPr="005B220D" w:rsidRDefault="005B220D" w:rsidP="005B220D">
      <w:pPr>
        <w:pStyle w:val="Textedesaisie"/>
        <w:numPr>
          <w:ilvl w:val="0"/>
          <w:numId w:val="11"/>
        </w:numPr>
        <w:rPr>
          <w:lang w:val="fr-FR"/>
        </w:rPr>
      </w:pPr>
      <w:r w:rsidRPr="005B220D">
        <w:rPr>
          <w:lang w:val="fr-FR"/>
        </w:rPr>
        <w:t>Renforcer l’analyse des risques, les spécifications des levés hydrographiques et la gestion des aides maritimes à la navigation ;</w:t>
      </w:r>
    </w:p>
    <w:p w:rsidR="005B220D" w:rsidRPr="005B220D" w:rsidRDefault="005B220D" w:rsidP="005B220D">
      <w:pPr>
        <w:pStyle w:val="Textedesaisie"/>
        <w:numPr>
          <w:ilvl w:val="0"/>
          <w:numId w:val="11"/>
        </w:numPr>
        <w:rPr>
          <w:lang w:val="fr-FR"/>
        </w:rPr>
      </w:pPr>
      <w:r w:rsidRPr="005B220D">
        <w:rPr>
          <w:lang w:val="fr-FR"/>
        </w:rPr>
        <w:t xml:space="preserve">Soutenir / encourager l’émergence de schémas hydrographiques nationaux et de plans nationaux de développement / d’entretien des aides à la navigation. Ces schémas / plans étayés pouvant ensuite servir de base à l’élaboration de projets à porter auprès des autorités nationales et des bailleurs internationaux ; </w:t>
      </w:r>
    </w:p>
    <w:p w:rsidR="005B220D" w:rsidRPr="005B220D" w:rsidRDefault="005B220D" w:rsidP="005B220D">
      <w:pPr>
        <w:pStyle w:val="Textedesaisie"/>
        <w:numPr>
          <w:ilvl w:val="0"/>
          <w:numId w:val="11"/>
        </w:numPr>
        <w:rPr>
          <w:lang w:val="fr-FR"/>
        </w:rPr>
      </w:pPr>
      <w:r w:rsidRPr="005B220D">
        <w:rPr>
          <w:lang w:val="fr-FR"/>
        </w:rPr>
        <w:t>Faire intervenir les participants en tant qu’acteurs et qu’ils puissent tirer parti des avantages de ces outils.</w:t>
      </w:r>
    </w:p>
    <w:bookmarkEnd w:id="0"/>
    <w:p w:rsidR="008C27BF" w:rsidRPr="005B220D" w:rsidRDefault="008C27BF" w:rsidP="00A658FA">
      <w:pPr>
        <w:pStyle w:val="Textedesaisie"/>
        <w:rPr>
          <w:lang w:val="fr-FR"/>
        </w:rPr>
      </w:pPr>
    </w:p>
    <w:p w:rsidR="008C27BF" w:rsidRPr="005B220D" w:rsidRDefault="005B220D" w:rsidP="008D32D2">
      <w:pPr>
        <w:pStyle w:val="Titre3"/>
        <w:rPr>
          <w:lang w:val="fr-FR"/>
        </w:rPr>
      </w:pPr>
      <w:r w:rsidRPr="005B220D">
        <w:rPr>
          <w:lang w:val="fr-FR"/>
        </w:rPr>
        <w:t>DATE</w:t>
      </w:r>
      <w:r>
        <w:rPr>
          <w:lang w:val="fr-FR"/>
        </w:rPr>
        <w:t xml:space="preserve"> &amp; LIEU</w:t>
      </w:r>
    </w:p>
    <w:p w:rsidR="008C27BF" w:rsidRPr="005B220D" w:rsidRDefault="008C27BF" w:rsidP="00107894">
      <w:pPr>
        <w:pStyle w:val="Sparationtitre3"/>
        <w:rPr>
          <w:lang w:val="fr-FR"/>
        </w:rPr>
      </w:pPr>
    </w:p>
    <w:p w:rsidR="005B220D" w:rsidRPr="005B220D" w:rsidRDefault="005B220D" w:rsidP="005B220D">
      <w:pPr>
        <w:pStyle w:val="Textedesaisie"/>
        <w:rPr>
          <w:lang w:val="fr-FR"/>
        </w:rPr>
      </w:pPr>
      <w:r w:rsidRPr="005B220D">
        <w:rPr>
          <w:lang w:val="fr-FR"/>
        </w:rPr>
        <w:t>L’atelier est organisé sur 4 jours, du 21 au 24 octobre 201</w:t>
      </w:r>
      <w:r>
        <w:rPr>
          <w:lang w:val="fr-FR"/>
        </w:rPr>
        <w:t xml:space="preserve">9. </w:t>
      </w:r>
      <w:r w:rsidRPr="005B220D">
        <w:rPr>
          <w:lang w:val="fr-FR"/>
        </w:rPr>
        <w:t xml:space="preserve">Cet atelier se tiendra au Centre d’Accueil et de Conférences (CAC) du Ministère de l’Équipement, du Transport, de la Logistique et de l’Eau (METLE), Avenue </w:t>
      </w:r>
      <w:proofErr w:type="spellStart"/>
      <w:r w:rsidRPr="005B220D">
        <w:rPr>
          <w:lang w:val="fr-FR"/>
        </w:rPr>
        <w:t>Assanaoubar</w:t>
      </w:r>
      <w:proofErr w:type="spellEnd"/>
      <w:r w:rsidRPr="005B220D">
        <w:rPr>
          <w:lang w:val="fr-FR"/>
        </w:rPr>
        <w:t>, Hay Riyad, Rabat, Royaume du Maroc.</w:t>
      </w:r>
    </w:p>
    <w:p w:rsidR="00527651" w:rsidRDefault="005B220D" w:rsidP="00A658FA">
      <w:pPr>
        <w:pStyle w:val="Textedesaisie"/>
        <w:rPr>
          <w:lang w:val="fr-FR"/>
        </w:rPr>
      </w:pPr>
      <w:r>
        <w:rPr>
          <w:noProof/>
          <w:lang w:val="fr-FR"/>
        </w:rPr>
        <w:lastRenderedPageBreak/>
        <w:drawing>
          <wp:inline distT="0" distB="0" distL="0" distR="0" wp14:anchorId="78097A98">
            <wp:extent cx="2615565" cy="19627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5565" cy="1962785"/>
                    </a:xfrm>
                    <a:prstGeom prst="rect">
                      <a:avLst/>
                    </a:prstGeom>
                    <a:noFill/>
                  </pic:spPr>
                </pic:pic>
              </a:graphicData>
            </a:graphic>
          </wp:inline>
        </w:drawing>
      </w:r>
    </w:p>
    <w:p w:rsidR="005B220D" w:rsidRPr="005B220D" w:rsidRDefault="005B220D" w:rsidP="00A658FA">
      <w:pPr>
        <w:pStyle w:val="Textedesaisie"/>
        <w:rPr>
          <w:lang w:val="fr-FR"/>
        </w:rPr>
      </w:pPr>
    </w:p>
    <w:p w:rsidR="00527651" w:rsidRPr="005B220D" w:rsidRDefault="005B220D" w:rsidP="008D32D2">
      <w:pPr>
        <w:pStyle w:val="Titre3"/>
        <w:rPr>
          <w:lang w:val="fr-FR"/>
        </w:rPr>
      </w:pPr>
      <w:r>
        <w:rPr>
          <w:lang w:val="fr-FR"/>
        </w:rPr>
        <w:t>PARTICIPANTS</w:t>
      </w:r>
    </w:p>
    <w:p w:rsidR="00527651" w:rsidRPr="005B220D" w:rsidRDefault="00527651" w:rsidP="00107894">
      <w:pPr>
        <w:pStyle w:val="Sparationtitre3"/>
        <w:rPr>
          <w:lang w:val="fr-FR"/>
        </w:rPr>
      </w:pPr>
    </w:p>
    <w:p w:rsidR="005B220D" w:rsidRPr="005B220D" w:rsidRDefault="005B220D" w:rsidP="005B220D">
      <w:pPr>
        <w:rPr>
          <w:color w:val="00558C" w:themeColor="accent1"/>
          <w:lang w:val="fr-FR"/>
        </w:rPr>
      </w:pPr>
      <w:r w:rsidRPr="005B220D">
        <w:rPr>
          <w:color w:val="00558C" w:themeColor="accent1"/>
          <w:lang w:val="fr-FR"/>
        </w:rPr>
        <w:t>Une centaine de participants sont attendus, d’une vingtaine de pays européens et africains, dont les représentants des pays de la Commission Hydrographique de l’Atlantique Oriental (CHAtO) de l’OHI. Cette commission comprend toutes les nations côtières de la façade Atlantique est depuis la France jusqu’à la République Démocratique du Congo. Le Royaume du Maroc y est lui-même représenté par la Marine Royale (DHOC : Division Hydrographie Océanographie et Cartographie). Les autres pays africains qui le souhaitent peuvent également participer à l’atelier. La population cible :</w:t>
      </w:r>
    </w:p>
    <w:p w:rsidR="005B220D" w:rsidRPr="005B220D" w:rsidRDefault="005B220D" w:rsidP="005B220D">
      <w:pPr>
        <w:numPr>
          <w:ilvl w:val="0"/>
          <w:numId w:val="12"/>
        </w:numPr>
        <w:rPr>
          <w:color w:val="00558C" w:themeColor="accent1"/>
          <w:lang w:val="fr-FR"/>
        </w:rPr>
      </w:pPr>
      <w:r w:rsidRPr="005B220D">
        <w:rPr>
          <w:color w:val="00558C" w:themeColor="accent1"/>
          <w:lang w:val="fr-FR"/>
        </w:rPr>
        <w:t>Cible OHI : personnes impliquées dans la définition de la stratégie et du schéma d’hydrographie national (planification des travaux) et dans la spécification des levés (commande de levés hydrographiques auprès de prestataires privées ou d’autres organismes nationaux) ;</w:t>
      </w:r>
    </w:p>
    <w:p w:rsidR="005B220D" w:rsidRPr="005B220D" w:rsidRDefault="005B220D" w:rsidP="005B220D">
      <w:pPr>
        <w:numPr>
          <w:ilvl w:val="0"/>
          <w:numId w:val="12"/>
        </w:numPr>
        <w:rPr>
          <w:color w:val="00558C" w:themeColor="accent1"/>
          <w:lang w:val="fr-FR"/>
        </w:rPr>
      </w:pPr>
      <w:r w:rsidRPr="005B220D">
        <w:rPr>
          <w:color w:val="00558C" w:themeColor="accent1"/>
          <w:lang w:val="fr-FR"/>
        </w:rPr>
        <w:t>Cible AISM : responsables de la gestion des aides à la navigation (Autorité nationale compétente, autorités portuaires).</w:t>
      </w:r>
    </w:p>
    <w:p w:rsidR="00527651" w:rsidRDefault="00527651" w:rsidP="00527651">
      <w:pPr>
        <w:rPr>
          <w:lang w:val="fr-FR"/>
        </w:rPr>
      </w:pPr>
    </w:p>
    <w:p w:rsidR="005B220D" w:rsidRPr="005B220D" w:rsidRDefault="005B220D" w:rsidP="00527651">
      <w:pPr>
        <w:rPr>
          <w:lang w:val="fr-FR"/>
        </w:rPr>
      </w:pPr>
    </w:p>
    <w:p w:rsidR="00584E35" w:rsidRPr="005B220D" w:rsidRDefault="00584E35" w:rsidP="00527651">
      <w:pPr>
        <w:rPr>
          <w:lang w:val="fr-FR"/>
        </w:rPr>
      </w:pPr>
      <w:bookmarkStart w:id="1" w:name="_Hlk11659526"/>
    </w:p>
    <w:p w:rsidR="00527651" w:rsidRPr="005B220D" w:rsidRDefault="005B220D" w:rsidP="008D32D2">
      <w:pPr>
        <w:pStyle w:val="Titre3"/>
        <w:rPr>
          <w:lang w:val="fr-FR"/>
        </w:rPr>
      </w:pPr>
      <w:bookmarkStart w:id="2" w:name="_Hlk11663792"/>
      <w:r w:rsidRPr="005B220D">
        <w:rPr>
          <w:lang w:val="fr-FR"/>
        </w:rPr>
        <w:t>ATTENTES</w:t>
      </w:r>
    </w:p>
    <w:p w:rsidR="00527651" w:rsidRPr="005B220D" w:rsidRDefault="00527651" w:rsidP="00107894">
      <w:pPr>
        <w:pStyle w:val="Sparationtitre3"/>
        <w:rPr>
          <w:lang w:val="fr-FR"/>
        </w:rPr>
      </w:pPr>
    </w:p>
    <w:p w:rsidR="005B220D" w:rsidRPr="005B220D" w:rsidRDefault="005B220D" w:rsidP="005B220D">
      <w:pPr>
        <w:pStyle w:val="Textedesaisie"/>
        <w:rPr>
          <w:lang w:val="fr-FR"/>
        </w:rPr>
      </w:pPr>
      <w:bookmarkStart w:id="3" w:name="_Hlk11659403"/>
      <w:r w:rsidRPr="005B220D">
        <w:rPr>
          <w:lang w:val="fr-FR"/>
        </w:rPr>
        <w:t>Mettre les participants en situation d’acteurs, faire produire des éléments de politique, sur la base d’études de cas.</w:t>
      </w:r>
    </w:p>
    <w:bookmarkEnd w:id="1"/>
    <w:bookmarkEnd w:id="2"/>
    <w:bookmarkEnd w:id="3"/>
    <w:p w:rsidR="00107894" w:rsidRPr="005B220D" w:rsidRDefault="00107894" w:rsidP="00A658FA">
      <w:pPr>
        <w:pStyle w:val="Textedesaisie"/>
        <w:rPr>
          <w:lang w:val="fr-FR"/>
        </w:rPr>
      </w:pPr>
    </w:p>
    <w:p w:rsidR="001B3E31" w:rsidRPr="005B220D" w:rsidRDefault="001B3E31" w:rsidP="001B3E31">
      <w:pPr>
        <w:rPr>
          <w:lang w:val="fr-FR"/>
        </w:rPr>
      </w:pPr>
    </w:p>
    <w:p w:rsidR="001B3E31" w:rsidRPr="005B220D" w:rsidRDefault="001B3E31" w:rsidP="001B3E31">
      <w:pPr>
        <w:pStyle w:val="Titre3"/>
        <w:rPr>
          <w:lang w:val="fr-FR"/>
        </w:rPr>
      </w:pPr>
      <w:r>
        <w:rPr>
          <w:lang w:val="fr-FR"/>
        </w:rPr>
        <w:t>LANGUES</w:t>
      </w:r>
    </w:p>
    <w:p w:rsidR="001B3E31" w:rsidRPr="005B220D" w:rsidRDefault="001B3E31" w:rsidP="001B3E31">
      <w:pPr>
        <w:pStyle w:val="Sparationtitre3"/>
        <w:rPr>
          <w:lang w:val="fr-FR"/>
        </w:rPr>
      </w:pPr>
    </w:p>
    <w:p w:rsidR="001B3E31" w:rsidRPr="001B3E31" w:rsidRDefault="001B3E31" w:rsidP="001B3E31">
      <w:pPr>
        <w:pStyle w:val="Textedesaisie"/>
        <w:rPr>
          <w:lang w:val="fr-FR"/>
        </w:rPr>
      </w:pPr>
      <w:r w:rsidRPr="001B3E31">
        <w:rPr>
          <w:lang w:val="fr-FR"/>
        </w:rPr>
        <w:t xml:space="preserve">Une traduction simultanée (anglais / français) sera assurée pour les sessions plénières, le premier et le quatrième jour. Les deuxième et </w:t>
      </w:r>
      <w:proofErr w:type="gramStart"/>
      <w:r w:rsidRPr="001B3E31">
        <w:rPr>
          <w:lang w:val="fr-FR"/>
        </w:rPr>
        <w:t>troisième jours</w:t>
      </w:r>
      <w:proofErr w:type="gramEnd"/>
      <w:r w:rsidRPr="001B3E31">
        <w:rPr>
          <w:lang w:val="fr-FR"/>
        </w:rPr>
        <w:t>, les groupes de travail seront organisés en ateliers séparés en français et en anglais pour faciliter la compréhension et les échanges.</w:t>
      </w:r>
    </w:p>
    <w:p w:rsidR="001B3E31" w:rsidRDefault="001B3E31" w:rsidP="001B3E31">
      <w:pPr>
        <w:pStyle w:val="Textedesaisie"/>
        <w:rPr>
          <w:lang w:val="fr-FR"/>
        </w:rPr>
      </w:pPr>
    </w:p>
    <w:p w:rsidR="001B3E31" w:rsidRPr="001B3E31" w:rsidRDefault="001B3E31" w:rsidP="001B3E31">
      <w:pPr>
        <w:pStyle w:val="Textedesaisie"/>
        <w:rPr>
          <w:lang w:val="fr-FR"/>
        </w:rPr>
      </w:pPr>
    </w:p>
    <w:p w:rsidR="00107894" w:rsidRPr="001B3E31" w:rsidRDefault="00107894" w:rsidP="00A658FA">
      <w:pPr>
        <w:pStyle w:val="Textedesaisie"/>
        <w:rPr>
          <w:lang w:val="fr-FR"/>
        </w:rPr>
      </w:pPr>
    </w:p>
    <w:tbl>
      <w:tblPr>
        <w:tblStyle w:val="Grilledutableau"/>
        <w:tblW w:w="0" w:type="auto"/>
        <w:tblLook w:val="04A0" w:firstRow="1" w:lastRow="0" w:firstColumn="1" w:lastColumn="0" w:noHBand="0" w:noVBand="1"/>
      </w:tblPr>
      <w:tblGrid>
        <w:gridCol w:w="4876"/>
      </w:tblGrid>
      <w:tr w:rsidR="00107894" w:rsidRPr="00715D2B" w:rsidTr="00DB7B77">
        <w:trPr>
          <w:trHeight w:val="2891"/>
        </w:trPr>
        <w:tc>
          <w:tcPr>
            <w:tcW w:w="5016" w:type="dxa"/>
            <w:vAlign w:val="center"/>
          </w:tcPr>
          <w:p w:rsidR="00107894" w:rsidRPr="00715D2B" w:rsidRDefault="001B3E31" w:rsidP="00DB7B77">
            <w:pPr>
              <w:pStyle w:val="Textedesaisie"/>
              <w:jc w:val="center"/>
              <w:rPr>
                <w:lang w:val="en-GB"/>
              </w:rPr>
            </w:pPr>
            <w:r>
              <w:rPr>
                <w:noProof/>
                <w:lang w:val="en-GB"/>
              </w:rPr>
              <w:drawing>
                <wp:inline distT="0" distB="0" distL="0" distR="0" wp14:anchorId="43D6AE0B">
                  <wp:extent cx="2639695" cy="1981200"/>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tc>
      </w:tr>
    </w:tbl>
    <w:p w:rsidR="001B3E31" w:rsidRDefault="001B3E31" w:rsidP="008D32D2">
      <w:pPr>
        <w:pStyle w:val="Titre3"/>
      </w:pPr>
    </w:p>
    <w:p w:rsidR="00107894" w:rsidRPr="001B3E31" w:rsidRDefault="00861CF0" w:rsidP="008D32D2">
      <w:pPr>
        <w:pStyle w:val="Titre3"/>
        <w:rPr>
          <w:lang w:val="fr-FR"/>
        </w:rPr>
      </w:pPr>
      <w:r>
        <w:rPr>
          <w:lang w:val="fr-FR"/>
        </w:rPr>
        <w:t>INSCRIPTION</w:t>
      </w:r>
    </w:p>
    <w:p w:rsidR="00107894" w:rsidRPr="001B3E31" w:rsidRDefault="00107894" w:rsidP="00107894">
      <w:pPr>
        <w:pStyle w:val="Sparationtitre3"/>
        <w:rPr>
          <w:lang w:val="fr-FR"/>
        </w:rPr>
      </w:pPr>
    </w:p>
    <w:p w:rsidR="001B3E31" w:rsidRPr="001B3E31" w:rsidRDefault="001B3E31" w:rsidP="001B3E31">
      <w:pPr>
        <w:pStyle w:val="Textedesaisie"/>
        <w:rPr>
          <w:lang w:val="fr-FR"/>
        </w:rPr>
      </w:pPr>
      <w:r w:rsidRPr="001B3E31">
        <w:rPr>
          <w:lang w:val="fr-FR"/>
        </w:rPr>
        <w:t xml:space="preserve">Les participants qui souhaitent assister à l’atelier sont invités à remplir la fiche d’inscription figurant en </w:t>
      </w:r>
      <w:r w:rsidRPr="001B3E31">
        <w:rPr>
          <w:b/>
          <w:lang w:val="fr-FR"/>
        </w:rPr>
        <w:t>Annexe C</w:t>
      </w:r>
      <w:r w:rsidRPr="001B3E31">
        <w:rPr>
          <w:lang w:val="fr-FR"/>
        </w:rPr>
        <w:t xml:space="preserve"> (en français) et en Annexe D (en anglais) ainsi que le formulaire d’inscription figurant en </w:t>
      </w:r>
      <w:r w:rsidRPr="001B3E31">
        <w:rPr>
          <w:b/>
          <w:lang w:val="fr-FR"/>
        </w:rPr>
        <w:t>Annexe E</w:t>
      </w:r>
      <w:r w:rsidRPr="001B3E31">
        <w:rPr>
          <w:lang w:val="fr-FR"/>
        </w:rPr>
        <w:t xml:space="preserve"> (en français) ou en Annexe F (en anglais) à la fin du présent document, et disponibles au formats “Word” et “Excel” sur les sites Internet de l’AISM et de l’OHI, puis à les transmettre, avec une copie du scannée (numérisée) du passeport (page avec bio-data), au pays hôte (DPDPM), au </w:t>
      </w:r>
      <w:proofErr w:type="spellStart"/>
      <w:r w:rsidRPr="001B3E31">
        <w:rPr>
          <w:lang w:val="fr-FR"/>
        </w:rPr>
        <w:t>Shom</w:t>
      </w:r>
      <w:proofErr w:type="spellEnd"/>
      <w:r w:rsidRPr="001B3E31">
        <w:rPr>
          <w:lang w:val="fr-FR"/>
        </w:rPr>
        <w:t xml:space="preserve"> et à l’AISM dès que possible par courriel, et au plus tard le </w:t>
      </w:r>
      <w:r w:rsidRPr="001B3E31">
        <w:rPr>
          <w:b/>
          <w:lang w:val="fr-FR"/>
        </w:rPr>
        <w:t>30 juin 2019</w:t>
      </w:r>
      <w:r w:rsidRPr="001B3E31">
        <w:rPr>
          <w:lang w:val="fr-FR"/>
        </w:rPr>
        <w:t xml:space="preserve"> : </w:t>
      </w:r>
    </w:p>
    <w:p w:rsidR="001B3E31" w:rsidRPr="001B3E31" w:rsidRDefault="001B3E31" w:rsidP="001B3E31">
      <w:pPr>
        <w:pStyle w:val="Textedesaisie"/>
        <w:numPr>
          <w:ilvl w:val="0"/>
          <w:numId w:val="14"/>
        </w:numPr>
        <w:rPr>
          <w:lang w:val="fr-FR"/>
        </w:rPr>
      </w:pPr>
      <w:bookmarkStart w:id="4" w:name="_Hlk11306412"/>
      <w:proofErr w:type="gramStart"/>
      <w:r w:rsidRPr="001B3E31">
        <w:rPr>
          <w:lang w:val="fr-FR"/>
        </w:rPr>
        <w:t>destinataire</w:t>
      </w:r>
      <w:proofErr w:type="gramEnd"/>
      <w:r w:rsidRPr="001B3E31">
        <w:rPr>
          <w:lang w:val="fr-FR"/>
        </w:rPr>
        <w:t xml:space="preserve"> (DPDPM) : </w:t>
      </w:r>
      <w:hyperlink r:id="rId16" w:history="1">
        <w:r w:rsidRPr="001B3E31">
          <w:rPr>
            <w:rStyle w:val="Lienhypertexte"/>
            <w:lang w:val="fr-FR"/>
          </w:rPr>
          <w:t>hafi@mtpnet.gov.ma</w:t>
        </w:r>
      </w:hyperlink>
      <w:r w:rsidRPr="001B3E31">
        <w:rPr>
          <w:lang w:val="fr-FR"/>
        </w:rPr>
        <w:t xml:space="preserve"> </w:t>
      </w:r>
    </w:p>
    <w:p w:rsidR="001B3E31" w:rsidRPr="001B3E31" w:rsidRDefault="001B3E31" w:rsidP="001B3E31">
      <w:pPr>
        <w:pStyle w:val="Textedesaisie"/>
        <w:numPr>
          <w:ilvl w:val="0"/>
          <w:numId w:val="15"/>
        </w:numPr>
        <w:rPr>
          <w:lang w:val="fr-FR"/>
        </w:rPr>
      </w:pPr>
      <w:proofErr w:type="gramStart"/>
      <w:r w:rsidRPr="001B3E31">
        <w:rPr>
          <w:lang w:val="fr-FR"/>
        </w:rPr>
        <w:t>copies</w:t>
      </w:r>
      <w:proofErr w:type="gramEnd"/>
      <w:r w:rsidRPr="001B3E31">
        <w:rPr>
          <w:lang w:val="fr-FR"/>
        </w:rPr>
        <w:t xml:space="preserve"> au </w:t>
      </w:r>
      <w:proofErr w:type="spellStart"/>
      <w:r w:rsidRPr="001B3E31">
        <w:rPr>
          <w:lang w:val="fr-FR"/>
        </w:rPr>
        <w:t>Shom</w:t>
      </w:r>
      <w:proofErr w:type="spellEnd"/>
      <w:r w:rsidRPr="001B3E31">
        <w:rPr>
          <w:lang w:val="fr-FR"/>
        </w:rPr>
        <w:t xml:space="preserve"> : </w:t>
      </w:r>
      <w:hyperlink r:id="rId17" w:history="1">
        <w:r w:rsidRPr="001B3E31">
          <w:rPr>
            <w:rStyle w:val="Lienhypertexte"/>
            <w:lang w:val="fr-FR"/>
          </w:rPr>
          <w:t>vincent.lamarre@shom.fr</w:t>
        </w:r>
      </w:hyperlink>
      <w:r w:rsidRPr="001B3E31">
        <w:rPr>
          <w:lang w:val="fr-FR"/>
        </w:rPr>
        <w:t xml:space="preserve">, </w:t>
      </w:r>
      <w:hyperlink r:id="rId18" w:history="1">
        <w:r w:rsidRPr="001B3E31">
          <w:rPr>
            <w:rStyle w:val="Lienhypertexte"/>
            <w:lang w:val="fr-FR"/>
          </w:rPr>
          <w:t>henri.dolou@shom.fr</w:t>
        </w:r>
      </w:hyperlink>
    </w:p>
    <w:p w:rsidR="001B3E31" w:rsidRPr="001B3E31" w:rsidRDefault="001B3E31" w:rsidP="000B39F7">
      <w:pPr>
        <w:pStyle w:val="Textedesaisie"/>
        <w:ind w:left="788"/>
        <w:rPr>
          <w:lang w:val="fr-FR"/>
        </w:rPr>
      </w:pPr>
      <w:r w:rsidRPr="001B3E31">
        <w:rPr>
          <w:lang w:val="fr-FR"/>
        </w:rPr>
        <w:t xml:space="preserve">et à l’AISM : </w:t>
      </w:r>
      <w:hyperlink r:id="rId19" w:history="1">
        <w:r w:rsidRPr="001B3E31">
          <w:rPr>
            <w:rStyle w:val="Lienhypertexte"/>
            <w:lang w:val="fr-FR"/>
          </w:rPr>
          <w:t>jacques.manchard@iala-aism.org</w:t>
        </w:r>
      </w:hyperlink>
      <w:r w:rsidRPr="001B3E31">
        <w:rPr>
          <w:lang w:val="fr-FR"/>
        </w:rPr>
        <w:t xml:space="preserve"> , </w:t>
      </w:r>
      <w:hyperlink r:id="rId20" w:history="1">
        <w:r w:rsidRPr="001B3E31">
          <w:rPr>
            <w:rStyle w:val="Lienhypertexte"/>
            <w:lang w:val="fr-FR"/>
          </w:rPr>
          <w:t>fontan.jean.luc@gmail.com</w:t>
        </w:r>
      </w:hyperlink>
      <w:r w:rsidRPr="001B3E31">
        <w:rPr>
          <w:lang w:val="fr-FR"/>
        </w:rPr>
        <w:t xml:space="preserve"> et </w:t>
      </w:r>
      <w:hyperlink r:id="rId21" w:history="1">
        <w:r w:rsidRPr="001B3E31">
          <w:rPr>
            <w:rStyle w:val="Lienhypertexte"/>
            <w:lang w:val="fr-FR"/>
          </w:rPr>
          <w:t>academy@iala-aism.org</w:t>
        </w:r>
      </w:hyperlink>
    </w:p>
    <w:bookmarkEnd w:id="4"/>
    <w:p w:rsidR="001B3E31" w:rsidRPr="001B3E31" w:rsidRDefault="001B3E31" w:rsidP="001B3E31">
      <w:pPr>
        <w:pStyle w:val="Textedesaisie"/>
        <w:rPr>
          <w:lang w:val="fr-FR"/>
        </w:rPr>
      </w:pPr>
    </w:p>
    <w:p w:rsidR="001B3E31" w:rsidRPr="001B3E31" w:rsidRDefault="001B3E31" w:rsidP="001B3E31">
      <w:pPr>
        <w:pStyle w:val="Textedesaisie"/>
        <w:rPr>
          <w:lang w:val="fr-FR"/>
        </w:rPr>
      </w:pPr>
      <w:r w:rsidRPr="001B3E31">
        <w:rPr>
          <w:lang w:val="fr-FR"/>
        </w:rPr>
        <w:t>Cela facilitera la planification logistique globale et la préparation de l'atelier.</w:t>
      </w:r>
    </w:p>
    <w:p w:rsidR="001B3E31" w:rsidRPr="001B3E31" w:rsidRDefault="001B3E31" w:rsidP="001B3E31">
      <w:pPr>
        <w:pStyle w:val="Textedesaisie"/>
        <w:rPr>
          <w:lang w:val="fr-FR"/>
        </w:rPr>
      </w:pPr>
    </w:p>
    <w:p w:rsidR="001B3E31" w:rsidRPr="001B3E31" w:rsidRDefault="001B3E31" w:rsidP="001B3E31">
      <w:pPr>
        <w:pStyle w:val="Textedesaisie"/>
        <w:rPr>
          <w:lang w:val="fr-FR"/>
        </w:rPr>
      </w:pPr>
      <w:r w:rsidRPr="001B3E31">
        <w:rPr>
          <w:lang w:val="fr-FR"/>
        </w:rPr>
        <w:t>Il n’y a pas de droits d’inscription. L’inscription comprend :</w:t>
      </w:r>
    </w:p>
    <w:p w:rsidR="001B3E31" w:rsidRPr="001B3E31" w:rsidRDefault="001B3E31" w:rsidP="001B3E31">
      <w:pPr>
        <w:pStyle w:val="Textedesaisie"/>
        <w:numPr>
          <w:ilvl w:val="0"/>
          <w:numId w:val="13"/>
        </w:numPr>
        <w:rPr>
          <w:lang w:val="fr-FR"/>
        </w:rPr>
      </w:pPr>
      <w:r w:rsidRPr="001B3E31">
        <w:rPr>
          <w:lang w:val="fr-FR"/>
        </w:rPr>
        <w:t>La participation à toutes les sessions ;</w:t>
      </w:r>
    </w:p>
    <w:p w:rsidR="001B3E31" w:rsidRPr="001B3E31" w:rsidRDefault="001B3E31" w:rsidP="001B3E31">
      <w:pPr>
        <w:pStyle w:val="Textedesaisie"/>
        <w:numPr>
          <w:ilvl w:val="0"/>
          <w:numId w:val="13"/>
        </w:numPr>
        <w:rPr>
          <w:lang w:val="fr-FR"/>
        </w:rPr>
      </w:pPr>
      <w:r w:rsidRPr="001B3E31">
        <w:rPr>
          <w:lang w:val="fr-FR"/>
        </w:rPr>
        <w:t xml:space="preserve">Tous les supports présentés lors de l’atelier, disponibles sur le site internet dédié ;  </w:t>
      </w:r>
    </w:p>
    <w:p w:rsidR="001B3E31" w:rsidRDefault="001B3E31" w:rsidP="001B3E31">
      <w:pPr>
        <w:pStyle w:val="Textedesaisie"/>
        <w:numPr>
          <w:ilvl w:val="0"/>
          <w:numId w:val="13"/>
        </w:numPr>
        <w:rPr>
          <w:lang w:val="fr-FR"/>
        </w:rPr>
      </w:pPr>
      <w:r w:rsidRPr="001B3E31">
        <w:rPr>
          <w:lang w:val="fr-FR"/>
        </w:rPr>
        <w:t>Les repas et pauses café.</w:t>
      </w:r>
    </w:p>
    <w:p w:rsidR="000A69CF" w:rsidRDefault="000A69CF" w:rsidP="000A69CF">
      <w:pPr>
        <w:pStyle w:val="Textedesaisie"/>
        <w:rPr>
          <w:lang w:val="fr-FR"/>
        </w:rPr>
      </w:pPr>
    </w:p>
    <w:p w:rsidR="000B39F7" w:rsidRPr="001B3E31" w:rsidRDefault="000B39F7" w:rsidP="000B39F7">
      <w:pPr>
        <w:pStyle w:val="Titre3"/>
        <w:rPr>
          <w:lang w:val="fr-FR"/>
        </w:rPr>
      </w:pPr>
      <w:r>
        <w:rPr>
          <w:lang w:val="fr-FR"/>
        </w:rPr>
        <w:t>ASSISTANCE POUR LES VISAS</w:t>
      </w:r>
    </w:p>
    <w:p w:rsidR="000B39F7" w:rsidRPr="001B3E31" w:rsidRDefault="000B39F7" w:rsidP="000B39F7">
      <w:pPr>
        <w:pStyle w:val="Sparationtitre3"/>
        <w:rPr>
          <w:lang w:val="fr-FR"/>
        </w:rPr>
      </w:pPr>
    </w:p>
    <w:p w:rsidR="0065285D" w:rsidRDefault="000A69CF" w:rsidP="000A69CF">
      <w:pPr>
        <w:pStyle w:val="Textedesaisie"/>
        <w:rPr>
          <w:lang w:val="fr-FR"/>
        </w:rPr>
      </w:pPr>
      <w:r w:rsidRPr="000A69CF">
        <w:rPr>
          <w:lang w:val="fr-FR"/>
        </w:rPr>
        <w:t>Les participants qui ont besoin de recevoir une lettre d’invitation pour l’établissement d’un visa, ou pour information de leur Direction, feront état de cette demande en remplissant le formulaire d’inscription. Ils veilleront à communiquer très précisément l’adresse du destinataire de la lettre :</w:t>
      </w:r>
      <w:r>
        <w:rPr>
          <w:lang w:val="fr-FR"/>
        </w:rPr>
        <w:t xml:space="preserve"> </w:t>
      </w:r>
    </w:p>
    <w:p w:rsidR="0065285D" w:rsidRDefault="000B39F7" w:rsidP="0065285D">
      <w:pPr>
        <w:pStyle w:val="Textedesaisie"/>
        <w:numPr>
          <w:ilvl w:val="0"/>
          <w:numId w:val="29"/>
        </w:numPr>
        <w:rPr>
          <w:lang w:val="fr-FR"/>
        </w:rPr>
      </w:pPr>
      <w:proofErr w:type="gramStart"/>
      <w:r>
        <w:rPr>
          <w:lang w:val="fr-FR"/>
        </w:rPr>
        <w:t>a</w:t>
      </w:r>
      <w:r w:rsidR="000A69CF" w:rsidRPr="000A69CF">
        <w:rPr>
          <w:lang w:val="fr-FR"/>
        </w:rPr>
        <w:t>dresse</w:t>
      </w:r>
      <w:proofErr w:type="gramEnd"/>
      <w:r w:rsidR="000A69CF" w:rsidRPr="000A69CF">
        <w:rPr>
          <w:lang w:val="fr-FR"/>
        </w:rPr>
        <w:t xml:space="preserve"> de l’ambassade du Maroc dans le pays de demand</w:t>
      </w:r>
      <w:r w:rsidR="000A69CF">
        <w:rPr>
          <w:lang w:val="fr-FR"/>
        </w:rPr>
        <w:t xml:space="preserve">é ; </w:t>
      </w:r>
      <w:r w:rsidR="000A69CF" w:rsidRPr="000A69CF">
        <w:rPr>
          <w:lang w:val="fr-FR"/>
        </w:rPr>
        <w:tab/>
      </w:r>
    </w:p>
    <w:p w:rsidR="0065285D" w:rsidRDefault="000B39F7" w:rsidP="0065285D">
      <w:pPr>
        <w:pStyle w:val="Textedesaisie"/>
        <w:numPr>
          <w:ilvl w:val="0"/>
          <w:numId w:val="29"/>
        </w:numPr>
        <w:rPr>
          <w:lang w:val="fr-FR"/>
        </w:rPr>
      </w:pPr>
      <w:proofErr w:type="gramStart"/>
      <w:r>
        <w:rPr>
          <w:lang w:val="fr-FR"/>
        </w:rPr>
        <w:t>c</w:t>
      </w:r>
      <w:r w:rsidR="000A69CF" w:rsidRPr="000A69CF">
        <w:rPr>
          <w:lang w:val="fr-FR"/>
        </w:rPr>
        <w:t>oordonnées</w:t>
      </w:r>
      <w:proofErr w:type="gramEnd"/>
      <w:r w:rsidR="000A69CF" w:rsidRPr="000A69CF">
        <w:rPr>
          <w:lang w:val="fr-FR"/>
        </w:rPr>
        <w:t xml:space="preserve"> (Qualité, nom, prénom, fonction, service, adresse du destinataire)</w:t>
      </w:r>
      <w:r w:rsidR="000A69CF">
        <w:rPr>
          <w:lang w:val="fr-FR"/>
        </w:rPr>
        <w:t xml:space="preserve"> </w:t>
      </w:r>
    </w:p>
    <w:p w:rsidR="000A69CF" w:rsidRDefault="000A69CF" w:rsidP="0065285D">
      <w:pPr>
        <w:pStyle w:val="Textedesaisie"/>
        <w:rPr>
          <w:lang w:val="fr-FR"/>
        </w:rPr>
      </w:pPr>
      <w:proofErr w:type="gramStart"/>
      <w:r w:rsidRPr="000A69CF">
        <w:rPr>
          <w:lang w:val="fr-FR"/>
        </w:rPr>
        <w:t>ainsi</w:t>
      </w:r>
      <w:proofErr w:type="gramEnd"/>
      <w:r w:rsidRPr="000A69CF">
        <w:rPr>
          <w:lang w:val="fr-FR"/>
        </w:rPr>
        <w:t xml:space="preserve"> que la copie scannée (numérisée) du passeport (page avec bio-data).</w:t>
      </w:r>
    </w:p>
    <w:p w:rsidR="000A69CF" w:rsidRDefault="000A69CF" w:rsidP="000A69CF">
      <w:pPr>
        <w:pStyle w:val="Textedesaisie"/>
        <w:rPr>
          <w:lang w:val="fr-FR"/>
        </w:rPr>
      </w:pPr>
    </w:p>
    <w:p w:rsidR="000A69CF" w:rsidRPr="000A69CF" w:rsidRDefault="000A69CF" w:rsidP="000A69CF">
      <w:pPr>
        <w:pStyle w:val="Textedesaisie"/>
        <w:rPr>
          <w:b/>
          <w:i/>
          <w:lang w:val="fr-FR"/>
        </w:rPr>
      </w:pPr>
      <w:r w:rsidRPr="000A69CF">
        <w:rPr>
          <w:b/>
          <w:i/>
          <w:lang w:val="fr-FR"/>
        </w:rPr>
        <w:t xml:space="preserve">Programme de travail de l’OHI sur le renforcement des capacités </w:t>
      </w:r>
    </w:p>
    <w:p w:rsidR="000A69CF" w:rsidRPr="003350E7" w:rsidRDefault="000A69CF" w:rsidP="000A69CF">
      <w:pPr>
        <w:pStyle w:val="Textedesaisie"/>
        <w:rPr>
          <w:color w:val="FF0000"/>
          <w:lang w:val="fr-FR"/>
        </w:rPr>
      </w:pPr>
      <w:r w:rsidRPr="000A69CF">
        <w:rPr>
          <w:lang w:val="fr-FR"/>
        </w:rPr>
        <w:t xml:space="preserve">Ce programme offre une contribution aux pays d’Afrique de la Commission hydrographique de l´Atlantique oriental (CHAtO) qui couvrira, </w:t>
      </w:r>
      <w:r w:rsidRPr="000A69CF">
        <w:rPr>
          <w:u w:val="single"/>
          <w:lang w:val="fr-FR"/>
        </w:rPr>
        <w:t>pour une personne par pays</w:t>
      </w:r>
      <w:r w:rsidRPr="000A69CF">
        <w:rPr>
          <w:lang w:val="fr-FR"/>
        </w:rPr>
        <w:t xml:space="preserve">, le coût des vols et de l’hôtel (Ibis). Toutefois, veuillez noter qu'aucune indemnité journalière ne sera offerte pour la durée de l'atelier. </w:t>
      </w:r>
      <w:r w:rsidRPr="000A69CF">
        <w:rPr>
          <w:u w:val="single"/>
          <w:lang w:val="fr-FR"/>
        </w:rPr>
        <w:t>Les personnes souhaitant solliciter une contribution de l’OHI doivent remplir le formulaire</w:t>
      </w:r>
      <w:r w:rsidRPr="000A69CF">
        <w:rPr>
          <w:lang w:val="fr-FR"/>
        </w:rPr>
        <w:t xml:space="preserve"> présenté à l’Annexe D (français) ou E (anglais) et disponible au </w:t>
      </w:r>
      <w:r w:rsidRPr="000A69CF">
        <w:rPr>
          <w:lang w:val="fr-FR"/>
        </w:rPr>
        <w:lastRenderedPageBreak/>
        <w:t>format "Excel" sur le site internet de l’OHI </w:t>
      </w:r>
      <w:r w:rsidRPr="003350E7">
        <w:rPr>
          <w:color w:val="FF0000"/>
          <w:lang w:val="fr-FR"/>
        </w:rPr>
        <w:t xml:space="preserve">: </w:t>
      </w:r>
      <w:r w:rsidRPr="003350E7">
        <w:rPr>
          <w:b/>
          <w:color w:val="FF0000"/>
          <w:lang w:val="fr-FR"/>
        </w:rPr>
        <w:t xml:space="preserve"> inclure lien vers le formulaire.</w:t>
      </w:r>
    </w:p>
    <w:p w:rsidR="000A69CF" w:rsidRPr="000A69CF" w:rsidRDefault="000A69CF" w:rsidP="000A69CF">
      <w:pPr>
        <w:pStyle w:val="Textedesaisie"/>
        <w:rPr>
          <w:lang w:val="fr-FR"/>
        </w:rPr>
      </w:pPr>
      <w:r w:rsidRPr="000A69CF">
        <w:rPr>
          <w:lang w:val="fr-FR"/>
        </w:rPr>
        <w:t xml:space="preserve">Dans un souci de facilité de gestion des enregistrements, </w:t>
      </w:r>
      <w:r w:rsidRPr="000A69CF">
        <w:rPr>
          <w:b/>
          <w:u w:val="single"/>
          <w:lang w:val="fr-FR"/>
        </w:rPr>
        <w:t>seul le formulaire Excel sera accepté</w:t>
      </w:r>
      <w:r w:rsidRPr="000A69CF">
        <w:rPr>
          <w:u w:val="single"/>
          <w:lang w:val="fr-FR"/>
        </w:rPr>
        <w:t>.</w:t>
      </w:r>
    </w:p>
    <w:p w:rsidR="000A69CF" w:rsidRPr="000A69CF" w:rsidRDefault="000A69CF" w:rsidP="000A69CF">
      <w:pPr>
        <w:pStyle w:val="Textedesaisie"/>
        <w:rPr>
          <w:lang w:val="fr-FR"/>
        </w:rPr>
      </w:pPr>
      <w:r w:rsidRPr="000A69CF">
        <w:rPr>
          <w:lang w:val="fr-FR"/>
        </w:rPr>
        <w:t>Nota : chaque pays invité peut proposer plus d'un participant à l'atelier, mais un seul devrait pouvoir être parrainé.</w:t>
      </w:r>
    </w:p>
    <w:p w:rsidR="000A69CF" w:rsidRPr="000A69CF" w:rsidRDefault="000A69CF" w:rsidP="000A69CF">
      <w:pPr>
        <w:pStyle w:val="Textedesaisie"/>
        <w:rPr>
          <w:b/>
          <w:lang w:val="fr-FR"/>
        </w:rPr>
      </w:pPr>
    </w:p>
    <w:p w:rsidR="000A69CF" w:rsidRPr="000A69CF" w:rsidRDefault="000A69CF" w:rsidP="000A69CF">
      <w:pPr>
        <w:pStyle w:val="Textedesaisie"/>
        <w:rPr>
          <w:i/>
          <w:lang w:val="fr-FR"/>
        </w:rPr>
      </w:pPr>
      <w:r w:rsidRPr="000A69CF">
        <w:rPr>
          <w:b/>
          <w:i/>
          <w:lang w:val="fr-FR"/>
        </w:rPr>
        <w:t xml:space="preserve">Action de l’AISM e matière de renforcement des capacités </w:t>
      </w:r>
    </w:p>
    <w:p w:rsidR="000A69CF" w:rsidRPr="000A69CF" w:rsidRDefault="000A69CF" w:rsidP="000A69CF">
      <w:pPr>
        <w:pStyle w:val="Textedesaisie"/>
        <w:rPr>
          <w:lang w:val="fr-FR"/>
        </w:rPr>
      </w:pPr>
      <w:r w:rsidRPr="000A69CF">
        <w:rPr>
          <w:lang w:val="fr-FR"/>
        </w:rPr>
        <w:t xml:space="preserve">L’AISM offre une contribution aux pays d’Afrique (du Maroc à la RDC) qui couvrira, </w:t>
      </w:r>
      <w:r w:rsidRPr="000A69CF">
        <w:rPr>
          <w:u w:val="single"/>
          <w:lang w:val="fr-FR"/>
        </w:rPr>
        <w:t>pour une personne</w:t>
      </w:r>
      <w:r w:rsidRPr="000A69CF">
        <w:rPr>
          <w:lang w:val="fr-FR"/>
        </w:rPr>
        <w:t xml:space="preserve"> pour certains pays, le coût des vols et de l’hôtel (Ibis). Toutefois, veuillez noter qu'aucune indemnité journalière ne sera offerte pour la durée de l'atelier. </w:t>
      </w:r>
      <w:r w:rsidRPr="000A69CF">
        <w:rPr>
          <w:u w:val="single"/>
          <w:lang w:val="fr-FR"/>
        </w:rPr>
        <w:t>Les personnes souhaitant solliciter une contribution de l’AISM doivent remplir le formulaire</w:t>
      </w:r>
      <w:r w:rsidRPr="000A69CF">
        <w:rPr>
          <w:lang w:val="fr-FR"/>
        </w:rPr>
        <w:t xml:space="preserve"> présenté à l’Annexe D (français) ou E (anglais) et disponible au format "Excel" sur le site internet de l’AISM : </w:t>
      </w:r>
      <w:r w:rsidR="005863A0" w:rsidRPr="005863A0">
        <w:rPr>
          <w:color w:val="575756"/>
          <w:lang w:val="en-GB"/>
        </w:rPr>
        <w:fldChar w:fldCharType="begin"/>
      </w:r>
      <w:r w:rsidR="005863A0" w:rsidRPr="005863A0">
        <w:rPr>
          <w:color w:val="575756"/>
          <w:lang w:val="fr-FR"/>
        </w:rPr>
        <w:instrText xml:space="preserve"> HYPERLINK "https://www.iala-aism.org/product/iala-iho-capacity-building-workshop/" </w:instrText>
      </w:r>
      <w:r w:rsidR="005863A0" w:rsidRPr="005863A0">
        <w:rPr>
          <w:color w:val="575756"/>
          <w:lang w:val="en-GB"/>
        </w:rPr>
        <w:fldChar w:fldCharType="separate"/>
      </w:r>
      <w:r w:rsidR="005863A0" w:rsidRPr="005863A0">
        <w:rPr>
          <w:color w:val="0000FF"/>
          <w:u w:val="single"/>
          <w:lang w:val="fr-FR"/>
        </w:rPr>
        <w:t>https://www.iala-aism.org/product/iala-iho-capacity-building-workshop/</w:t>
      </w:r>
      <w:r w:rsidR="005863A0" w:rsidRPr="005863A0">
        <w:rPr>
          <w:color w:val="575756"/>
          <w:lang w:val="en-GB"/>
        </w:rPr>
        <w:fldChar w:fldCharType="end"/>
      </w:r>
      <w:bookmarkStart w:id="5" w:name="_GoBack"/>
      <w:bookmarkEnd w:id="5"/>
    </w:p>
    <w:p w:rsidR="000A69CF" w:rsidRPr="000A69CF" w:rsidRDefault="000A69CF" w:rsidP="000A69CF">
      <w:pPr>
        <w:pStyle w:val="Textedesaisie"/>
        <w:rPr>
          <w:lang w:val="fr-FR"/>
        </w:rPr>
      </w:pPr>
      <w:r w:rsidRPr="000A69CF">
        <w:rPr>
          <w:lang w:val="fr-FR"/>
        </w:rPr>
        <w:t>Dans un souci de facilité de gestion des enregistrement</w:t>
      </w:r>
      <w:r w:rsidR="004B2292">
        <w:rPr>
          <w:lang w:val="fr-FR"/>
        </w:rPr>
        <w:t>s</w:t>
      </w:r>
      <w:r w:rsidRPr="000A69CF">
        <w:rPr>
          <w:lang w:val="fr-FR"/>
        </w:rPr>
        <w:t xml:space="preserve">, </w:t>
      </w:r>
      <w:r w:rsidRPr="000A69CF">
        <w:rPr>
          <w:b/>
          <w:u w:val="single"/>
          <w:lang w:val="fr-FR"/>
        </w:rPr>
        <w:t>seul le formulaire Excel sera accepté</w:t>
      </w:r>
      <w:r w:rsidRPr="000A69CF">
        <w:rPr>
          <w:u w:val="single"/>
          <w:lang w:val="fr-FR"/>
        </w:rPr>
        <w:t>.</w:t>
      </w:r>
    </w:p>
    <w:p w:rsidR="000A69CF" w:rsidRPr="000A69CF" w:rsidRDefault="000A69CF" w:rsidP="000A69CF">
      <w:pPr>
        <w:pStyle w:val="Textedesaisie"/>
        <w:rPr>
          <w:lang w:val="fr-FR"/>
        </w:rPr>
      </w:pPr>
      <w:r w:rsidRPr="000A69CF">
        <w:rPr>
          <w:lang w:val="fr-FR"/>
        </w:rPr>
        <w:t>Nota : chaque pays invité peut proposer plus d'un participant à l'atelier mais un seul pourrait être parrainé.</w:t>
      </w:r>
    </w:p>
    <w:p w:rsidR="000A69CF" w:rsidRPr="001B3E31" w:rsidRDefault="000A69CF" w:rsidP="000A69CF">
      <w:pPr>
        <w:pStyle w:val="Textedesaisie"/>
        <w:rPr>
          <w:lang w:val="fr-FR"/>
        </w:rPr>
      </w:pPr>
    </w:p>
    <w:p w:rsidR="00107894" w:rsidRPr="001B3E31" w:rsidRDefault="00107894" w:rsidP="00A658FA">
      <w:pPr>
        <w:pStyle w:val="Textedesaisie"/>
        <w:rPr>
          <w:lang w:val="fr-FR"/>
        </w:rPr>
      </w:pPr>
    </w:p>
    <w:p w:rsidR="001B3E31" w:rsidRPr="005B220D" w:rsidRDefault="001B3E31" w:rsidP="001B3E31">
      <w:pPr>
        <w:rPr>
          <w:lang w:val="fr-FR"/>
        </w:rPr>
      </w:pPr>
    </w:p>
    <w:p w:rsidR="001B3E31" w:rsidRPr="005B220D" w:rsidRDefault="001B3E31" w:rsidP="001B3E31">
      <w:pPr>
        <w:pStyle w:val="Titre3"/>
        <w:rPr>
          <w:lang w:val="fr-FR"/>
        </w:rPr>
      </w:pPr>
      <w:r>
        <w:rPr>
          <w:lang w:val="fr-FR"/>
        </w:rPr>
        <w:t>HOTELS ET TRANSPORTS</w:t>
      </w:r>
    </w:p>
    <w:p w:rsidR="001B3E31" w:rsidRPr="005B220D" w:rsidRDefault="001B3E31" w:rsidP="001B3E31">
      <w:pPr>
        <w:pStyle w:val="Sparationtitre3"/>
        <w:rPr>
          <w:lang w:val="fr-FR"/>
        </w:rPr>
      </w:pPr>
    </w:p>
    <w:p w:rsidR="004B0247" w:rsidRPr="004B0247" w:rsidRDefault="004B0247" w:rsidP="004B0247">
      <w:pPr>
        <w:pStyle w:val="Textedesaisie"/>
        <w:rPr>
          <w:lang w:val="fr-FR"/>
        </w:rPr>
      </w:pPr>
      <w:r w:rsidRPr="004B0247">
        <w:rPr>
          <w:lang w:val="fr-FR"/>
        </w:rPr>
        <w:t>Notre hôte local a pris des dispositions pour bénéficier de tarifs préférentiels (voir ci-dessous).</w:t>
      </w:r>
    </w:p>
    <w:p w:rsidR="004B0247" w:rsidRPr="004B0247" w:rsidRDefault="004B0247" w:rsidP="004B0247">
      <w:pPr>
        <w:pStyle w:val="Textedesaisie"/>
        <w:rPr>
          <w:lang w:val="fr-FR"/>
        </w:rPr>
      </w:pPr>
      <w:r w:rsidRPr="004B0247">
        <w:rPr>
          <w:lang w:val="fr-FR"/>
        </w:rPr>
        <w:t>Les participants sont priés de faire leur propre réservation d'hébergement.</w:t>
      </w:r>
    </w:p>
    <w:p w:rsidR="004B0247" w:rsidRPr="004B0247" w:rsidRDefault="004B0247" w:rsidP="004B0247">
      <w:pPr>
        <w:pStyle w:val="Textedesaisie"/>
        <w:numPr>
          <w:ilvl w:val="0"/>
          <w:numId w:val="21"/>
        </w:numPr>
        <w:rPr>
          <w:lang w:val="fr-FR"/>
        </w:rPr>
      </w:pPr>
      <w:r w:rsidRPr="004B0247">
        <w:rPr>
          <w:lang w:val="fr-FR"/>
        </w:rPr>
        <w:t xml:space="preserve">Hôtel Ibis Rabat Agdal – 4 étoiles : </w:t>
      </w:r>
    </w:p>
    <w:p w:rsidR="004B0247" w:rsidRPr="004B0247" w:rsidRDefault="004B0247" w:rsidP="004B0247">
      <w:pPr>
        <w:pStyle w:val="Textedesaisie"/>
        <w:numPr>
          <w:ilvl w:val="1"/>
          <w:numId w:val="22"/>
        </w:numPr>
        <w:rPr>
          <w:lang w:val="fr-FR"/>
        </w:rPr>
      </w:pPr>
      <w:r w:rsidRPr="004B0247">
        <w:rPr>
          <w:lang w:val="fr-FR"/>
        </w:rPr>
        <w:t>Chambre single : 780 DH en BB</w:t>
      </w:r>
    </w:p>
    <w:p w:rsidR="004B0247" w:rsidRPr="004B0247" w:rsidRDefault="004B0247" w:rsidP="004B0247">
      <w:pPr>
        <w:pStyle w:val="Textedesaisie"/>
        <w:numPr>
          <w:ilvl w:val="1"/>
          <w:numId w:val="22"/>
        </w:numPr>
        <w:rPr>
          <w:lang w:val="fr-FR"/>
        </w:rPr>
      </w:pPr>
      <w:r w:rsidRPr="004B0247">
        <w:rPr>
          <w:lang w:val="fr-FR"/>
        </w:rPr>
        <w:t>Chambre Double : 880 DH en BB</w:t>
      </w:r>
    </w:p>
    <w:p w:rsidR="004B0247" w:rsidRPr="004B0247" w:rsidRDefault="004B0247" w:rsidP="004B0247">
      <w:pPr>
        <w:pStyle w:val="Textedesaisie"/>
        <w:rPr>
          <w:lang w:val="fr-FR"/>
        </w:rPr>
      </w:pPr>
      <w:r w:rsidRPr="004B0247">
        <w:rPr>
          <w:lang w:val="fr-FR"/>
        </w:rPr>
        <w:t xml:space="preserve">Avenue Haj Ahmed </w:t>
      </w:r>
      <w:proofErr w:type="spellStart"/>
      <w:r w:rsidRPr="004B0247">
        <w:rPr>
          <w:lang w:val="fr-FR"/>
        </w:rPr>
        <w:t>Charkaoui</w:t>
      </w:r>
      <w:proofErr w:type="spellEnd"/>
      <w:r w:rsidRPr="004B0247">
        <w:rPr>
          <w:lang w:val="fr-FR"/>
        </w:rPr>
        <w:t>, Place de la Gare, Rabat Agdal, 10 000 Rabat, Maroc</w:t>
      </w:r>
    </w:p>
    <w:p w:rsidR="004B0247" w:rsidRPr="004B0247" w:rsidRDefault="004B0247" w:rsidP="004B0247">
      <w:pPr>
        <w:pStyle w:val="Textedesaisie"/>
        <w:rPr>
          <w:lang w:val="fr-FR"/>
        </w:rPr>
      </w:pPr>
      <w:r w:rsidRPr="004B0247">
        <w:rPr>
          <w:lang w:val="fr-FR"/>
        </w:rPr>
        <w:t xml:space="preserve">Adresse courriel : </w:t>
      </w:r>
      <w:hyperlink r:id="rId22" w:history="1">
        <w:r w:rsidRPr="004B0247">
          <w:rPr>
            <w:rStyle w:val="Lienhypertexte"/>
            <w:lang w:val="fr-FR"/>
          </w:rPr>
          <w:t>https://www.accorhotels.com/fr/hotel-A0G2-ibis-rabat-agdal-/index.shtml</w:t>
        </w:r>
      </w:hyperlink>
    </w:p>
    <w:p w:rsidR="004B0247" w:rsidRPr="004B0247" w:rsidRDefault="004B0247" w:rsidP="004B0247">
      <w:pPr>
        <w:pStyle w:val="Textedesaisie"/>
        <w:rPr>
          <w:lang w:val="fr-FR"/>
        </w:rPr>
      </w:pPr>
      <w:r w:rsidRPr="004B0247">
        <w:rPr>
          <w:lang w:val="fr-FR"/>
        </w:rPr>
        <w:t>Téléphone : + 212 5 37 13 17 07 ; Télécopie : + 212 5 37 13 17 01</w:t>
      </w:r>
    </w:p>
    <w:p w:rsidR="004B0247" w:rsidRPr="004B0247" w:rsidRDefault="004B0247" w:rsidP="004B0247">
      <w:pPr>
        <w:pStyle w:val="Textedesaisie"/>
        <w:rPr>
          <w:lang w:val="fr-FR"/>
        </w:rPr>
      </w:pPr>
    </w:p>
    <w:p w:rsidR="004B0247" w:rsidRPr="004B0247" w:rsidRDefault="004B0247" w:rsidP="004B0247">
      <w:pPr>
        <w:pStyle w:val="Textedesaisie"/>
        <w:numPr>
          <w:ilvl w:val="0"/>
          <w:numId w:val="21"/>
        </w:numPr>
        <w:rPr>
          <w:lang w:val="fr-FR"/>
        </w:rPr>
      </w:pPr>
      <w:r w:rsidRPr="004B0247">
        <w:rPr>
          <w:lang w:val="fr-FR"/>
        </w:rPr>
        <w:t xml:space="preserve">Hôtel The </w:t>
      </w:r>
      <w:proofErr w:type="spellStart"/>
      <w:r w:rsidRPr="004B0247">
        <w:rPr>
          <w:lang w:val="fr-FR"/>
        </w:rPr>
        <w:t>View</w:t>
      </w:r>
      <w:proofErr w:type="spellEnd"/>
      <w:r w:rsidRPr="004B0247">
        <w:rPr>
          <w:lang w:val="fr-FR"/>
        </w:rPr>
        <w:t xml:space="preserve"> – 5 étoiles :</w:t>
      </w:r>
    </w:p>
    <w:p w:rsidR="004B0247" w:rsidRPr="004B0247" w:rsidRDefault="004B0247" w:rsidP="004B0247">
      <w:pPr>
        <w:pStyle w:val="Textedesaisie"/>
        <w:numPr>
          <w:ilvl w:val="1"/>
          <w:numId w:val="23"/>
        </w:numPr>
        <w:rPr>
          <w:lang w:val="fr-FR"/>
        </w:rPr>
      </w:pPr>
      <w:r w:rsidRPr="004B0247">
        <w:rPr>
          <w:lang w:val="fr-FR"/>
        </w:rPr>
        <w:t>Chambre supérieure : 2000 DH en BB</w:t>
      </w:r>
    </w:p>
    <w:p w:rsidR="004B0247" w:rsidRPr="004B0247" w:rsidRDefault="004B0247" w:rsidP="004B0247">
      <w:pPr>
        <w:pStyle w:val="Textedesaisie"/>
        <w:numPr>
          <w:ilvl w:val="1"/>
          <w:numId w:val="23"/>
        </w:numPr>
        <w:rPr>
          <w:lang w:val="fr-FR"/>
        </w:rPr>
      </w:pPr>
      <w:r w:rsidRPr="004B0247">
        <w:rPr>
          <w:lang w:val="fr-FR"/>
        </w:rPr>
        <w:t xml:space="preserve">Chambre </w:t>
      </w:r>
      <w:proofErr w:type="spellStart"/>
      <w:r w:rsidRPr="004B0247">
        <w:rPr>
          <w:lang w:val="fr-FR"/>
        </w:rPr>
        <w:t>Legend</w:t>
      </w:r>
      <w:proofErr w:type="spellEnd"/>
      <w:r w:rsidRPr="004B0247">
        <w:rPr>
          <w:lang w:val="fr-FR"/>
        </w:rPr>
        <w:t xml:space="preserve"> </w:t>
      </w:r>
      <w:proofErr w:type="spellStart"/>
      <w:r w:rsidRPr="004B0247">
        <w:rPr>
          <w:lang w:val="fr-FR"/>
        </w:rPr>
        <w:t>Panoramic</w:t>
      </w:r>
      <w:proofErr w:type="spellEnd"/>
      <w:r w:rsidRPr="004B0247">
        <w:rPr>
          <w:lang w:val="fr-FR"/>
        </w:rPr>
        <w:t> : 2200 DH en BB</w:t>
      </w:r>
    </w:p>
    <w:p w:rsidR="004B0247" w:rsidRPr="000B39F7" w:rsidRDefault="004B0247" w:rsidP="004B0247">
      <w:pPr>
        <w:pStyle w:val="Textedesaisie"/>
        <w:rPr>
          <w:bCs/>
          <w:lang w:val="fr-FR"/>
        </w:rPr>
      </w:pPr>
      <w:r w:rsidRPr="000B39F7">
        <w:rPr>
          <w:bCs/>
          <w:lang w:val="fr-FR"/>
        </w:rPr>
        <w:t xml:space="preserve">Avenue </w:t>
      </w:r>
      <w:proofErr w:type="spellStart"/>
      <w:r w:rsidRPr="000B39F7">
        <w:rPr>
          <w:bCs/>
          <w:lang w:val="fr-FR"/>
        </w:rPr>
        <w:t>Ennakhil</w:t>
      </w:r>
      <w:proofErr w:type="spellEnd"/>
      <w:r w:rsidRPr="000B39F7">
        <w:rPr>
          <w:bCs/>
          <w:lang w:val="fr-FR"/>
        </w:rPr>
        <w:t>, Rabat, Maroc</w:t>
      </w:r>
    </w:p>
    <w:p w:rsidR="004B0247" w:rsidRPr="000B39F7" w:rsidRDefault="004B0247" w:rsidP="004B0247">
      <w:pPr>
        <w:pStyle w:val="Textedesaisie"/>
        <w:rPr>
          <w:bCs/>
          <w:lang w:val="fr-FR"/>
        </w:rPr>
      </w:pPr>
      <w:r w:rsidRPr="000B39F7">
        <w:rPr>
          <w:bCs/>
          <w:lang w:val="fr-FR"/>
        </w:rPr>
        <w:t xml:space="preserve">Adresse courriel : </w:t>
      </w:r>
      <w:hyperlink r:id="rId23" w:history="1">
        <w:r w:rsidRPr="000B39F7">
          <w:rPr>
            <w:rStyle w:val="Lienhypertexte"/>
            <w:lang w:val="fr-FR"/>
          </w:rPr>
          <w:t>gsekkat@hotelsatas.com</w:t>
        </w:r>
      </w:hyperlink>
    </w:p>
    <w:p w:rsidR="004B0247" w:rsidRPr="000B39F7" w:rsidRDefault="004B0247" w:rsidP="004B0247">
      <w:pPr>
        <w:pStyle w:val="Textedesaisie"/>
        <w:rPr>
          <w:bCs/>
          <w:lang w:val="fr-FR"/>
        </w:rPr>
      </w:pPr>
      <w:r w:rsidRPr="000B39F7">
        <w:rPr>
          <w:bCs/>
          <w:lang w:val="fr-FR"/>
        </w:rPr>
        <w:t>Téléphone : + 212 5 38 00 08 88</w:t>
      </w:r>
    </w:p>
    <w:p w:rsidR="004B0247" w:rsidRPr="004B0247" w:rsidRDefault="004B0247" w:rsidP="004B0247">
      <w:pPr>
        <w:pStyle w:val="Textedesaisie"/>
        <w:rPr>
          <w:bCs/>
          <w:lang w:val="fr-FR"/>
        </w:rPr>
      </w:pPr>
    </w:p>
    <w:p w:rsidR="000B39F7" w:rsidRDefault="000B39F7" w:rsidP="004B0247">
      <w:pPr>
        <w:pStyle w:val="Textedesaisie"/>
        <w:rPr>
          <w:bCs/>
          <w:lang w:val="fr-FR"/>
        </w:rPr>
      </w:pPr>
    </w:p>
    <w:p w:rsidR="004B0247" w:rsidRPr="004B0247" w:rsidRDefault="004B0247" w:rsidP="004B0247">
      <w:pPr>
        <w:pStyle w:val="Textedesaisie"/>
        <w:rPr>
          <w:bCs/>
          <w:lang w:val="fr-FR"/>
        </w:rPr>
      </w:pPr>
      <w:r w:rsidRPr="004B0247">
        <w:rPr>
          <w:bCs/>
          <w:lang w:val="fr-FR"/>
        </w:rPr>
        <w:t>Point focal en cas de difficulté pour effectuer votre réservation :</w:t>
      </w:r>
    </w:p>
    <w:p w:rsidR="000B39F7" w:rsidRDefault="004B0247" w:rsidP="004B0247">
      <w:pPr>
        <w:pStyle w:val="Textedesaisie"/>
        <w:rPr>
          <w:bCs/>
          <w:lang w:val="en-GB"/>
        </w:rPr>
      </w:pPr>
      <w:r w:rsidRPr="000B39F7">
        <w:rPr>
          <w:lang w:val="en-GB"/>
        </w:rPr>
        <w:t>M. Hicham MOUSTAKIM</w:t>
      </w:r>
      <w:r w:rsidR="000B39F7" w:rsidRPr="000B39F7">
        <w:rPr>
          <w:bCs/>
          <w:lang w:val="en-GB"/>
        </w:rPr>
        <w:t xml:space="preserve"> (</w:t>
      </w:r>
      <w:r w:rsidR="000B39F7">
        <w:rPr>
          <w:bCs/>
          <w:lang w:val="en-GB"/>
        </w:rPr>
        <w:t>DPDPOM, METLE)</w:t>
      </w:r>
    </w:p>
    <w:p w:rsidR="004B0247" w:rsidRPr="0065285D" w:rsidRDefault="004B0247" w:rsidP="004B0247">
      <w:pPr>
        <w:pStyle w:val="Textedesaisie"/>
        <w:rPr>
          <w:bCs/>
          <w:lang w:val="fr-FR"/>
        </w:rPr>
      </w:pPr>
      <w:r w:rsidRPr="0065285D">
        <w:rPr>
          <w:lang w:val="fr-FR"/>
        </w:rPr>
        <w:t xml:space="preserve">Adresse courriel : </w:t>
      </w:r>
      <w:hyperlink r:id="rId24" w:history="1">
        <w:r w:rsidRPr="0065285D">
          <w:rPr>
            <w:rStyle w:val="Lienhypertexte"/>
            <w:lang w:val="fr-FR"/>
          </w:rPr>
          <w:t>moustakim@mtpnet.ma</w:t>
        </w:r>
      </w:hyperlink>
    </w:p>
    <w:p w:rsidR="004B0247" w:rsidRPr="004B0247" w:rsidRDefault="004B0247" w:rsidP="004B0247">
      <w:pPr>
        <w:pStyle w:val="Textedesaisie"/>
        <w:rPr>
          <w:lang w:val="fr-FR"/>
        </w:rPr>
      </w:pPr>
      <w:r w:rsidRPr="004B0247">
        <w:rPr>
          <w:lang w:val="fr-FR"/>
        </w:rPr>
        <w:t>Téléphone : +212 6 60 15 19 26</w:t>
      </w:r>
    </w:p>
    <w:p w:rsidR="004B0247" w:rsidRPr="004B0247" w:rsidRDefault="004B0247" w:rsidP="004B0247">
      <w:pPr>
        <w:pStyle w:val="Textedesaisie"/>
        <w:rPr>
          <w:lang w:val="fr-FR"/>
        </w:rPr>
      </w:pPr>
    </w:p>
    <w:p w:rsidR="004B0247" w:rsidRPr="004B0247" w:rsidRDefault="004B0247" w:rsidP="004B0247">
      <w:pPr>
        <w:pStyle w:val="Textedesaisie"/>
        <w:rPr>
          <w:u w:val="single"/>
          <w:lang w:val="fr-FR"/>
        </w:rPr>
      </w:pPr>
      <w:r w:rsidRPr="004B0247">
        <w:rPr>
          <w:u w:val="single"/>
          <w:lang w:val="fr-FR"/>
        </w:rPr>
        <w:t>Il est demandé aux participants de réaliser directement leur réservation.</w:t>
      </w:r>
    </w:p>
    <w:p w:rsidR="004B0247" w:rsidRPr="004B0247" w:rsidRDefault="004B0247" w:rsidP="004B0247">
      <w:pPr>
        <w:pStyle w:val="Textedesaisie"/>
        <w:rPr>
          <w:lang w:val="fr-FR"/>
        </w:rPr>
      </w:pPr>
      <w:r w:rsidRPr="004B0247">
        <w:rPr>
          <w:u w:val="single"/>
          <w:lang w:val="fr-FR"/>
        </w:rPr>
        <w:t>Les participants bénéficiant d’un soutien financier dans le cadre du Programme de renforcement des capacités de l'Organisation hydrographique internationale (OHI),</w:t>
      </w:r>
      <w:r w:rsidRPr="004B0247">
        <w:rPr>
          <w:lang w:val="fr-FR"/>
        </w:rPr>
        <w:t xml:space="preserve"> comme indiqué au paragraphe ci-dessous, </w:t>
      </w:r>
      <w:r w:rsidRPr="004B0247">
        <w:rPr>
          <w:u w:val="single"/>
          <w:lang w:val="fr-FR"/>
        </w:rPr>
        <w:t>ne sont pas tenus de faire de réservation d'hôtel</w:t>
      </w:r>
      <w:r w:rsidRPr="004B0247">
        <w:rPr>
          <w:lang w:val="fr-FR"/>
        </w:rPr>
        <w:t xml:space="preserve">. Celle-ci, ainsi que leurs arrangements de voyage, seront effectués directement par le secrétariat de l’OHI sous la coordination du </w:t>
      </w:r>
      <w:proofErr w:type="spellStart"/>
      <w:r w:rsidRPr="004B0247">
        <w:rPr>
          <w:lang w:val="fr-FR"/>
        </w:rPr>
        <w:t>Shom</w:t>
      </w:r>
      <w:proofErr w:type="spellEnd"/>
      <w:r w:rsidRPr="004B0247">
        <w:rPr>
          <w:lang w:val="fr-FR"/>
        </w:rPr>
        <w:t>.</w:t>
      </w:r>
    </w:p>
    <w:p w:rsidR="00107894" w:rsidRPr="001B3E31" w:rsidRDefault="004B0247" w:rsidP="004B0247">
      <w:pPr>
        <w:pStyle w:val="Textedesaisie"/>
        <w:rPr>
          <w:lang w:val="fr-FR"/>
        </w:rPr>
      </w:pPr>
      <w:r w:rsidRPr="004B0247">
        <w:rPr>
          <w:u w:val="single"/>
          <w:lang w:val="fr-FR"/>
        </w:rPr>
        <w:t>Les participants bénéficiant d’une prise en charge par l'Association Internationale de Signalisation Maritime (AISM),</w:t>
      </w:r>
      <w:r w:rsidRPr="004B0247">
        <w:rPr>
          <w:lang w:val="fr-FR"/>
        </w:rPr>
        <w:t xml:space="preserve"> comme indiqué au paragraphe ci-dessous, </w:t>
      </w:r>
      <w:r w:rsidRPr="004B0247">
        <w:rPr>
          <w:u w:val="single"/>
          <w:lang w:val="fr-FR"/>
        </w:rPr>
        <w:t>ne sont pas tenus de faire de réservation d'hôtel</w:t>
      </w:r>
      <w:r w:rsidRPr="004B0247">
        <w:rPr>
          <w:lang w:val="fr-FR"/>
        </w:rPr>
        <w:t>. Celle-ci, ainsi que leurs arrangements de voyage, seront effectués directement par le secrétariat de l’AISM.</w:t>
      </w:r>
    </w:p>
    <w:p w:rsidR="000A69CF" w:rsidRDefault="000A69CF" w:rsidP="004B0247">
      <w:pPr>
        <w:pStyle w:val="Textedesaisie"/>
        <w:rPr>
          <w:b/>
          <w:lang w:val="fr-FR"/>
        </w:rPr>
      </w:pPr>
    </w:p>
    <w:p w:rsidR="000A69CF" w:rsidRDefault="000A69CF" w:rsidP="004B0247">
      <w:pPr>
        <w:pStyle w:val="Textedesaisie"/>
        <w:rPr>
          <w:b/>
          <w:lang w:val="fr-FR"/>
        </w:rPr>
      </w:pPr>
    </w:p>
    <w:p w:rsidR="004B0247" w:rsidRPr="004B0247" w:rsidRDefault="004B0247" w:rsidP="004B0247">
      <w:pPr>
        <w:pStyle w:val="Textedesaisie"/>
        <w:rPr>
          <w:b/>
          <w:lang w:val="fr-FR"/>
        </w:rPr>
      </w:pPr>
      <w:r w:rsidRPr="004B0247">
        <w:rPr>
          <w:b/>
          <w:lang w:val="fr-FR"/>
        </w:rPr>
        <w:t>Transport</w:t>
      </w:r>
    </w:p>
    <w:p w:rsidR="000A69CF" w:rsidRPr="000B39F7" w:rsidRDefault="004B0247" w:rsidP="004B0247">
      <w:pPr>
        <w:pStyle w:val="Textedesaisie"/>
        <w:rPr>
          <w:bCs/>
          <w:lang w:val="fr-FR"/>
        </w:rPr>
      </w:pPr>
      <w:r w:rsidRPr="004B0247">
        <w:rPr>
          <w:bCs/>
          <w:lang w:val="fr-FR"/>
        </w:rPr>
        <w:t>Il est conseillé d’arriver à l’aéroport de Rabat.</w:t>
      </w:r>
    </w:p>
    <w:p w:rsidR="004B0247" w:rsidRPr="004B0247" w:rsidRDefault="004B0247" w:rsidP="004B0247">
      <w:pPr>
        <w:pStyle w:val="Textedesaisie"/>
        <w:rPr>
          <w:lang w:val="fr-FR"/>
        </w:rPr>
      </w:pPr>
      <w:r w:rsidRPr="004B0247">
        <w:rPr>
          <w:lang w:val="fr-FR"/>
        </w:rPr>
        <w:t xml:space="preserve">Dans le cas où l’arrivée est prévue à l’aéroport de Casablanca, la gare ferroviaire de Rabat – Agdal reste la meilleur solution économique de/vers l’aéroport de Casablanca. Veuillez trouver ci-après le circuit de/vers l’aéroport Mohammed V de Casablanca (Circuit Orange et Vert) avec la correspondance. </w:t>
      </w:r>
    </w:p>
    <w:p w:rsidR="004B0247" w:rsidRPr="004B0247" w:rsidRDefault="004B0247" w:rsidP="004B0247">
      <w:pPr>
        <w:pStyle w:val="Textedesaisie"/>
        <w:numPr>
          <w:ilvl w:val="0"/>
          <w:numId w:val="24"/>
        </w:numPr>
        <w:rPr>
          <w:lang w:val="fr-FR"/>
        </w:rPr>
      </w:pPr>
      <w:r w:rsidRPr="004B0247">
        <w:rPr>
          <w:lang w:val="fr-FR"/>
        </w:rPr>
        <w:t>Circuit orange (Rabat-Agdal – Casablanca Port) : un départ chaque 30 minutes de 6h00 le matin à 21h30 le soir ; durée du trajet : 1 heure ;</w:t>
      </w:r>
    </w:p>
    <w:p w:rsidR="004B0247" w:rsidRPr="004B0247" w:rsidRDefault="004B0247" w:rsidP="004B0247">
      <w:pPr>
        <w:pStyle w:val="Textedesaisie"/>
        <w:numPr>
          <w:ilvl w:val="0"/>
          <w:numId w:val="24"/>
        </w:numPr>
        <w:rPr>
          <w:lang w:val="fr-FR"/>
        </w:rPr>
      </w:pPr>
      <w:r w:rsidRPr="004B0247">
        <w:rPr>
          <w:lang w:val="fr-FR"/>
        </w:rPr>
        <w:t>Circuit vert (Casablanca Port – Aéroport Mohammed V de Casablanca) : un départ chaque heure de 4h 55 le matin à 22h55 le soir ; durée du trajet : 45 minutes.</w:t>
      </w:r>
    </w:p>
    <w:p w:rsidR="004B0247" w:rsidRPr="004B0247" w:rsidRDefault="004B0247" w:rsidP="004B0247">
      <w:pPr>
        <w:pStyle w:val="Textedesaisie"/>
        <w:rPr>
          <w:lang w:val="fr-FR"/>
        </w:rPr>
      </w:pPr>
      <w:r w:rsidRPr="004B0247">
        <w:rPr>
          <w:lang w:val="fr-FR"/>
        </w:rPr>
        <w:t>Le cout d’un trajet Rabat-Agdal / Aéroport de Casablanca est entre 90 à 100 DH pour la seconde classe et de 140 à 160 DH pour la première classe.</w:t>
      </w:r>
    </w:p>
    <w:p w:rsidR="004B0247" w:rsidRPr="004B0247" w:rsidRDefault="004B0247" w:rsidP="004B0247">
      <w:pPr>
        <w:pStyle w:val="Textedesaisie"/>
        <w:rPr>
          <w:lang w:val="fr-FR"/>
        </w:rPr>
      </w:pPr>
      <w:r w:rsidRPr="004B0247">
        <w:rPr>
          <w:lang w:val="fr-FR"/>
        </w:rPr>
        <w:t xml:space="preserve">Pour tout autre information, veuillez consulter le site internet </w:t>
      </w:r>
      <w:hyperlink r:id="rId25" w:history="1">
        <w:r w:rsidRPr="004B0247">
          <w:rPr>
            <w:rStyle w:val="Lienhypertexte"/>
            <w:lang w:val="fr-FR"/>
          </w:rPr>
          <w:t>https://www.oncf.ma</w:t>
        </w:r>
      </w:hyperlink>
      <w:r w:rsidRPr="004B0247">
        <w:rPr>
          <w:lang w:val="fr-FR"/>
        </w:rPr>
        <w:t xml:space="preserve"> disponible en français et en anglais.</w:t>
      </w:r>
    </w:p>
    <w:p w:rsidR="004B0247" w:rsidRPr="004B0247" w:rsidRDefault="004B0247" w:rsidP="004B0247">
      <w:pPr>
        <w:pStyle w:val="Textedesaisie"/>
        <w:rPr>
          <w:lang w:val="fr-FR"/>
        </w:rPr>
      </w:pPr>
      <w:r w:rsidRPr="004B0247">
        <w:rPr>
          <w:lang w:val="fr-FR"/>
        </w:rPr>
        <w:t xml:space="preserve">L’option taxi est disponible aussi, les tarifs sont à partir de 900 DH par personne. Veuillez trouver ci-après le site internet : </w:t>
      </w:r>
      <w:hyperlink r:id="rId26" w:history="1">
        <w:r w:rsidRPr="004B0247">
          <w:rPr>
            <w:rStyle w:val="Lienhypertexte"/>
            <w:lang w:val="fr-FR"/>
          </w:rPr>
          <w:t>https://www.taxismaroc.com</w:t>
        </w:r>
      </w:hyperlink>
      <w:r w:rsidRPr="004B0247">
        <w:rPr>
          <w:lang w:val="fr-FR"/>
        </w:rPr>
        <w:t xml:space="preserve">pour une toute réservation.  </w:t>
      </w:r>
    </w:p>
    <w:p w:rsidR="00107894" w:rsidRPr="005B220D" w:rsidRDefault="00107894" w:rsidP="00A658FA">
      <w:pPr>
        <w:pStyle w:val="Textedesaisie"/>
        <w:rPr>
          <w:lang w:val="fr-FR"/>
        </w:rPr>
      </w:pPr>
    </w:p>
    <w:p w:rsidR="00107894" w:rsidRPr="005B220D" w:rsidRDefault="00107894" w:rsidP="00A658FA">
      <w:pPr>
        <w:pStyle w:val="Textedesaisie"/>
        <w:rPr>
          <w:lang w:val="fr-FR"/>
        </w:rPr>
      </w:pPr>
    </w:p>
    <w:p w:rsidR="00107894" w:rsidRPr="005B220D" w:rsidRDefault="00107894" w:rsidP="00A658FA">
      <w:pPr>
        <w:pStyle w:val="Textedesaisie"/>
        <w:rPr>
          <w:lang w:val="fr-FR"/>
        </w:rPr>
      </w:pPr>
    </w:p>
    <w:p w:rsidR="00107894" w:rsidRPr="005B220D" w:rsidRDefault="00107894" w:rsidP="00A658FA">
      <w:pPr>
        <w:pStyle w:val="Textedesaisie"/>
        <w:rPr>
          <w:lang w:val="fr-FR"/>
        </w:rPr>
      </w:pPr>
    </w:p>
    <w:p w:rsidR="00107894" w:rsidRPr="005B220D" w:rsidRDefault="00107894" w:rsidP="00A658FA">
      <w:pPr>
        <w:pStyle w:val="Textedesaisie"/>
        <w:rPr>
          <w:lang w:val="fr-FR"/>
        </w:rPr>
        <w:sectPr w:rsidR="00107894" w:rsidRPr="005B220D" w:rsidSect="00584E35">
          <w:type w:val="continuous"/>
          <w:pgSz w:w="11906" w:h="16838" w:code="9"/>
          <w:pgMar w:top="397" w:right="765" w:bottom="567" w:left="907" w:header="567" w:footer="510" w:gutter="0"/>
          <w:cols w:num="2" w:space="482"/>
          <w:titlePg/>
          <w:docGrid w:linePitch="360"/>
        </w:sectPr>
      </w:pPr>
    </w:p>
    <w:p w:rsidR="00107894" w:rsidRDefault="00107894" w:rsidP="00A658FA">
      <w:pPr>
        <w:pStyle w:val="Textedesaisie"/>
        <w:rPr>
          <w:lang w:val="fr-FR"/>
        </w:rPr>
      </w:pPr>
    </w:p>
    <w:p w:rsidR="001B3E31" w:rsidRDefault="001B3E31" w:rsidP="00A658FA">
      <w:pPr>
        <w:pStyle w:val="Textedesaisie"/>
        <w:rPr>
          <w:lang w:val="fr-FR"/>
        </w:rPr>
      </w:pPr>
    </w:p>
    <w:p w:rsidR="000A69CF" w:rsidRDefault="004B0247" w:rsidP="00A658FA">
      <w:pPr>
        <w:pStyle w:val="Textedesaisie"/>
        <w:rPr>
          <w:lang w:val="fr-FR"/>
        </w:rPr>
      </w:pPr>
      <w:r w:rsidRPr="00B47566">
        <w:rPr>
          <w:b/>
          <w:bCs/>
          <w:noProof/>
          <w:color w:val="1F4E79"/>
          <w:lang w:val="fr-FR" w:eastAsia="fr-FR"/>
        </w:rPr>
        <w:drawing>
          <wp:inline distT="0" distB="0" distL="0" distR="0" wp14:anchorId="272DC7F2" wp14:editId="225C660F">
            <wp:extent cx="6048000" cy="2103691"/>
            <wp:effectExtent l="0" t="0" r="0" b="0"/>
            <wp:docPr id="19" name="Image 19" descr="cid:image002.png@01D51622.B6FB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2.png@01D51622.B6FB016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733" t="9945" r="4375"/>
                    <a:stretch/>
                  </pic:blipFill>
                  <pic:spPr bwMode="auto">
                    <a:xfrm>
                      <a:off x="0" y="0"/>
                      <a:ext cx="6048000" cy="2103691"/>
                    </a:xfrm>
                    <a:prstGeom prst="rect">
                      <a:avLst/>
                    </a:prstGeom>
                    <a:noFill/>
                    <a:ln>
                      <a:noFill/>
                    </a:ln>
                    <a:extLst>
                      <a:ext uri="{53640926-AAD7-44D8-BBD7-CCE9431645EC}">
                        <a14:shadowObscured xmlns:a14="http://schemas.microsoft.com/office/drawing/2010/main"/>
                      </a:ext>
                    </a:extLst>
                  </pic:spPr>
                </pic:pic>
              </a:graphicData>
            </a:graphic>
          </wp:inline>
        </w:drawing>
      </w:r>
    </w:p>
    <w:p w:rsidR="001B3E31" w:rsidRDefault="001B3E31" w:rsidP="00A658FA">
      <w:pPr>
        <w:pStyle w:val="Textedesaisie"/>
        <w:rPr>
          <w:lang w:val="fr-FR"/>
        </w:rPr>
      </w:pPr>
    </w:p>
    <w:p w:rsidR="001B3E31" w:rsidRPr="005B220D" w:rsidRDefault="001B3E31" w:rsidP="00A658FA">
      <w:pPr>
        <w:pStyle w:val="Textedesaisie"/>
        <w:rPr>
          <w:lang w:val="fr-FR"/>
        </w:rPr>
      </w:pPr>
    </w:p>
    <w:p w:rsidR="00107894" w:rsidRPr="00715D2B" w:rsidRDefault="00107894" w:rsidP="008D32D2">
      <w:pPr>
        <w:pStyle w:val="Titre3"/>
      </w:pPr>
      <w:r w:rsidRPr="00715D2B">
        <w:t>PROGRAMME</w:t>
      </w:r>
      <w:r w:rsidR="000B39F7">
        <w:t xml:space="preserve"> PREVISIONNEL</w:t>
      </w:r>
    </w:p>
    <w:p w:rsidR="00107894" w:rsidRPr="00715D2B" w:rsidRDefault="00107894" w:rsidP="00A658FA">
      <w:pPr>
        <w:pStyle w:val="Sparationtitre3largeur"/>
      </w:pPr>
    </w:p>
    <w:p w:rsidR="00DB4BB3" w:rsidRPr="00DB4BB3" w:rsidRDefault="00DB4BB3" w:rsidP="00DB4BB3">
      <w:pPr>
        <w:pStyle w:val="Titre3"/>
        <w:numPr>
          <w:ilvl w:val="0"/>
          <w:numId w:val="20"/>
        </w:numPr>
        <w:rPr>
          <w:color w:val="00558C" w:themeColor="accent1"/>
          <w:lang w:val="fr-FR"/>
        </w:rPr>
      </w:pPr>
      <w:r w:rsidRPr="00DB4BB3">
        <w:rPr>
          <w:color w:val="00558C" w:themeColor="accent1"/>
          <w:u w:val="single"/>
          <w:lang w:val="fr-FR"/>
        </w:rPr>
        <w:t>Jour 1 :</w:t>
      </w:r>
      <w:r w:rsidRPr="00DB4BB3">
        <w:rPr>
          <w:color w:val="00558C" w:themeColor="accent1"/>
          <w:lang w:val="fr-FR"/>
        </w:rPr>
        <w:t xml:space="preserve"> Sessions en plénière</w:t>
      </w:r>
    </w:p>
    <w:p w:rsidR="00DB4BB3" w:rsidRPr="00DB4BB3" w:rsidRDefault="00DB4BB3" w:rsidP="000B39F7">
      <w:pPr>
        <w:pStyle w:val="Titre3"/>
        <w:ind w:left="708"/>
        <w:rPr>
          <w:i/>
          <w:color w:val="00558C" w:themeColor="accent1"/>
          <w:lang w:val="fr-FR"/>
        </w:rPr>
      </w:pPr>
      <w:r w:rsidRPr="00DB4BB3">
        <w:rPr>
          <w:i/>
          <w:color w:val="00558C" w:themeColor="accent1"/>
          <w:lang w:val="fr-FR"/>
        </w:rPr>
        <w:t>Matinée</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 xml:space="preserve">Allocution d’ouverture de Monsieur le Ministre de l’Équipement, du Transport, de la Logistique et de l’Eau </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0 : Objectifs de l’atelier</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I : Organisations internationales et gouvernance de la sécurité de la navigation – Responsabilités et obligations des États côtiers</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II : Expression des attentes des participants</w:t>
      </w:r>
    </w:p>
    <w:p w:rsidR="00DB4BB3" w:rsidRPr="00DB4BB3" w:rsidRDefault="00DB4BB3" w:rsidP="000B39F7">
      <w:pPr>
        <w:pStyle w:val="Titre3"/>
        <w:ind w:left="708"/>
        <w:rPr>
          <w:i/>
          <w:color w:val="00558C" w:themeColor="accent1"/>
          <w:lang w:val="fr-FR"/>
        </w:rPr>
      </w:pPr>
      <w:r w:rsidRPr="00DB4BB3">
        <w:rPr>
          <w:i/>
          <w:color w:val="00558C" w:themeColor="accent1"/>
          <w:lang w:val="fr-FR"/>
        </w:rPr>
        <w:t>Après-midi</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III : Analyse de risques (théorie) : principes et présentation des outils ;</w:t>
      </w:r>
    </w:p>
    <w:p w:rsidR="00DB4BB3" w:rsidRPr="00DB4BB3" w:rsidRDefault="00DB4BB3" w:rsidP="00DB4BB3">
      <w:pPr>
        <w:pStyle w:val="Titre3"/>
        <w:rPr>
          <w:color w:val="00558C" w:themeColor="accent1"/>
          <w:lang w:val="fr-FR"/>
        </w:rPr>
      </w:pPr>
    </w:p>
    <w:p w:rsidR="00DB4BB3" w:rsidRPr="00DB4BB3" w:rsidRDefault="00DB4BB3" w:rsidP="00DB4BB3">
      <w:pPr>
        <w:pStyle w:val="Titre3"/>
        <w:numPr>
          <w:ilvl w:val="0"/>
          <w:numId w:val="17"/>
        </w:numPr>
        <w:rPr>
          <w:color w:val="00558C" w:themeColor="accent1"/>
          <w:lang w:val="fr-FR"/>
        </w:rPr>
      </w:pPr>
      <w:r w:rsidRPr="00DB4BB3">
        <w:rPr>
          <w:color w:val="00558C" w:themeColor="accent1"/>
          <w:u w:val="single"/>
          <w:lang w:val="fr-FR"/>
        </w:rPr>
        <w:t xml:space="preserve">Jour 2 : </w:t>
      </w:r>
      <w:r w:rsidRPr="00DB4BB3">
        <w:rPr>
          <w:color w:val="00558C" w:themeColor="accent1"/>
          <w:lang w:val="fr-FR"/>
        </w:rPr>
        <w:t>Travaux pratiques en sous-groupes</w:t>
      </w:r>
    </w:p>
    <w:p w:rsidR="00DB4BB3" w:rsidRPr="00DB4BB3" w:rsidRDefault="00DB4BB3" w:rsidP="000B39F7">
      <w:pPr>
        <w:pStyle w:val="Titre3"/>
        <w:ind w:left="360"/>
        <w:rPr>
          <w:color w:val="00558C" w:themeColor="accent1"/>
          <w:lang w:val="fr-FR"/>
        </w:rPr>
      </w:pPr>
      <w:r w:rsidRPr="00DB4BB3">
        <w:rPr>
          <w:color w:val="00558C" w:themeColor="accent1"/>
          <w:lang w:val="fr-FR"/>
        </w:rPr>
        <w:t>Sessions en parallèle, chaque session avec deux groupes, l’un en français, l’autre en anglais</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IV-1 : Analyse de risques pour l’hydrographie - Etude de cas</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IV-2 : Gestion des aides à la navigation – Etude de cas</w:t>
      </w:r>
    </w:p>
    <w:p w:rsidR="00DB4BB3" w:rsidRPr="00DB4BB3" w:rsidRDefault="00DB4BB3" w:rsidP="00DB4BB3">
      <w:pPr>
        <w:pStyle w:val="Titre3"/>
        <w:rPr>
          <w:color w:val="00558C" w:themeColor="accent1"/>
          <w:lang w:val="fr-FR"/>
        </w:rPr>
      </w:pPr>
    </w:p>
    <w:p w:rsidR="00DB4BB3" w:rsidRPr="00DB4BB3" w:rsidRDefault="00DB4BB3" w:rsidP="00DB4BB3">
      <w:pPr>
        <w:pStyle w:val="Titre3"/>
        <w:numPr>
          <w:ilvl w:val="0"/>
          <w:numId w:val="18"/>
        </w:numPr>
        <w:rPr>
          <w:color w:val="00558C" w:themeColor="accent1"/>
          <w:u w:val="single"/>
          <w:lang w:val="fr-FR"/>
        </w:rPr>
      </w:pPr>
      <w:r w:rsidRPr="00DB4BB3">
        <w:rPr>
          <w:color w:val="00558C" w:themeColor="accent1"/>
          <w:u w:val="single"/>
          <w:lang w:val="fr-FR"/>
        </w:rPr>
        <w:t>Jour 3 : Suite des travaux en sous-groupes</w:t>
      </w:r>
    </w:p>
    <w:p w:rsidR="00DB4BB3" w:rsidRPr="00DB4BB3" w:rsidRDefault="00DB4BB3" w:rsidP="000B39F7">
      <w:pPr>
        <w:pStyle w:val="Titre3"/>
        <w:ind w:left="360"/>
        <w:rPr>
          <w:color w:val="00558C" w:themeColor="accent1"/>
          <w:lang w:val="fr-FR"/>
        </w:rPr>
      </w:pPr>
      <w:r w:rsidRPr="00DB4BB3">
        <w:rPr>
          <w:color w:val="00558C" w:themeColor="accent1"/>
          <w:lang w:val="fr-FR"/>
        </w:rPr>
        <w:t>Sessions en parallèle, chaque session avec deux groupes, l’un en français, l’autre en anglais</w:t>
      </w:r>
    </w:p>
    <w:p w:rsidR="00DB4BB3" w:rsidRPr="00DB4BB3" w:rsidRDefault="00DB4BB3" w:rsidP="000B39F7">
      <w:pPr>
        <w:pStyle w:val="Titre3"/>
        <w:ind w:left="708"/>
        <w:rPr>
          <w:i/>
          <w:color w:val="00558C" w:themeColor="accent1"/>
          <w:lang w:val="fr-FR"/>
        </w:rPr>
      </w:pPr>
      <w:r w:rsidRPr="00DB4BB3">
        <w:rPr>
          <w:i/>
          <w:color w:val="00558C" w:themeColor="accent1"/>
          <w:lang w:val="fr-FR"/>
        </w:rPr>
        <w:t>Matinée</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V-1 : Spécifications de levé hydrographique - Théorie</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V-2 : Gestion des aides à la navigation – Etude de cas</w:t>
      </w:r>
    </w:p>
    <w:p w:rsidR="00DB4BB3" w:rsidRPr="00DB4BB3" w:rsidRDefault="00DB4BB3" w:rsidP="000B39F7">
      <w:pPr>
        <w:pStyle w:val="Titre3"/>
        <w:ind w:left="708"/>
        <w:rPr>
          <w:i/>
          <w:color w:val="00558C" w:themeColor="accent1"/>
          <w:lang w:val="fr-FR"/>
        </w:rPr>
      </w:pPr>
      <w:r w:rsidRPr="00DB4BB3">
        <w:rPr>
          <w:i/>
          <w:color w:val="00558C" w:themeColor="accent1"/>
          <w:lang w:val="fr-FR"/>
        </w:rPr>
        <w:t>Après-midi</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VI-1 : Spécifications de levé hydrographique - Etude de cas</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VI-2 : Gestion des aides à la navigation - Etude de cas</w:t>
      </w:r>
    </w:p>
    <w:p w:rsidR="00DB4BB3" w:rsidRPr="00DB4BB3" w:rsidRDefault="00DB4BB3" w:rsidP="00DB4BB3">
      <w:pPr>
        <w:pStyle w:val="Titre3"/>
        <w:rPr>
          <w:color w:val="00558C" w:themeColor="accent1"/>
          <w:lang w:val="fr-FR"/>
        </w:rPr>
      </w:pPr>
    </w:p>
    <w:p w:rsidR="00DB4BB3" w:rsidRPr="00DB4BB3" w:rsidRDefault="00DB4BB3" w:rsidP="00DB4BB3">
      <w:pPr>
        <w:pStyle w:val="Titre3"/>
        <w:numPr>
          <w:ilvl w:val="0"/>
          <w:numId w:val="19"/>
        </w:numPr>
        <w:rPr>
          <w:color w:val="00558C" w:themeColor="accent1"/>
          <w:u w:val="single"/>
          <w:lang w:val="fr-FR"/>
        </w:rPr>
      </w:pPr>
      <w:r w:rsidRPr="00DB4BB3">
        <w:rPr>
          <w:color w:val="00558C" w:themeColor="accent1"/>
          <w:u w:val="single"/>
          <w:lang w:val="fr-FR"/>
        </w:rPr>
        <w:t>Jour 4 : Sessions en plénière</w:t>
      </w:r>
    </w:p>
    <w:p w:rsidR="00DB4BB3" w:rsidRPr="00DB4BB3" w:rsidRDefault="00DB4BB3" w:rsidP="000B39F7">
      <w:pPr>
        <w:pStyle w:val="Titre3"/>
        <w:ind w:left="708"/>
        <w:rPr>
          <w:i/>
          <w:color w:val="00558C" w:themeColor="accent1"/>
          <w:lang w:val="fr-FR"/>
        </w:rPr>
      </w:pPr>
      <w:r w:rsidRPr="00DB4BB3">
        <w:rPr>
          <w:i/>
          <w:color w:val="00558C" w:themeColor="accent1"/>
          <w:lang w:val="fr-FR"/>
        </w:rPr>
        <w:t>Matinée seulement</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VII : Restitution des travaux des sous-groupes, échanges, perspectives</w:t>
      </w:r>
    </w:p>
    <w:p w:rsidR="00DB4BB3" w:rsidRPr="00DB4BB3" w:rsidRDefault="00DB4BB3" w:rsidP="00DB4BB3">
      <w:pPr>
        <w:pStyle w:val="Titre3"/>
        <w:numPr>
          <w:ilvl w:val="2"/>
          <w:numId w:val="16"/>
        </w:numPr>
        <w:rPr>
          <w:color w:val="00558C" w:themeColor="accent1"/>
          <w:lang w:val="fr-FR"/>
        </w:rPr>
      </w:pPr>
      <w:r w:rsidRPr="00DB4BB3">
        <w:rPr>
          <w:color w:val="00558C" w:themeColor="accent1"/>
          <w:lang w:val="fr-FR"/>
        </w:rPr>
        <w:t>Session VIII : Conclusions, clôture de l’atelier</w:t>
      </w:r>
    </w:p>
    <w:p w:rsidR="00DB4BB3" w:rsidRDefault="00DB4BB3" w:rsidP="008D32D2">
      <w:pPr>
        <w:pStyle w:val="Titre3"/>
        <w:rPr>
          <w:lang w:val="fr-FR"/>
        </w:rPr>
      </w:pPr>
    </w:p>
    <w:p w:rsidR="00DB4BB3" w:rsidRPr="009E1693" w:rsidRDefault="00DB4BB3" w:rsidP="008D32D2">
      <w:pPr>
        <w:pStyle w:val="Titre3"/>
        <w:rPr>
          <w:lang w:val="fr-FR"/>
        </w:rPr>
      </w:pPr>
    </w:p>
    <w:p w:rsidR="00DB4BB3" w:rsidRPr="009E1693" w:rsidRDefault="00DB4BB3" w:rsidP="008D32D2">
      <w:pPr>
        <w:pStyle w:val="Titre3"/>
        <w:rPr>
          <w:lang w:val="fr-FR"/>
        </w:rPr>
      </w:pPr>
    </w:p>
    <w:p w:rsidR="00DB4BB3" w:rsidRPr="009E1693" w:rsidRDefault="00DB4BB3" w:rsidP="008D32D2">
      <w:pPr>
        <w:pStyle w:val="Titre3"/>
        <w:rPr>
          <w:lang w:val="fr-FR"/>
        </w:rPr>
      </w:pPr>
    </w:p>
    <w:p w:rsidR="00DB4BB3" w:rsidRPr="009E1693" w:rsidRDefault="00DB4BB3" w:rsidP="008D32D2">
      <w:pPr>
        <w:pStyle w:val="Titre3"/>
        <w:rPr>
          <w:lang w:val="fr-FR"/>
        </w:rPr>
      </w:pPr>
    </w:p>
    <w:p w:rsidR="00861CF0" w:rsidRPr="009E1693" w:rsidRDefault="00861CF0" w:rsidP="00861CF0">
      <w:pPr>
        <w:rPr>
          <w:lang w:val="fr-FR"/>
        </w:rPr>
      </w:pPr>
    </w:p>
    <w:p w:rsidR="000A69CF" w:rsidRPr="005B220D" w:rsidRDefault="000A69CF" w:rsidP="000A69CF">
      <w:pPr>
        <w:pStyle w:val="Titre3"/>
        <w:rPr>
          <w:lang w:val="fr-FR"/>
        </w:rPr>
      </w:pPr>
      <w:r>
        <w:rPr>
          <w:lang w:val="fr-FR"/>
        </w:rPr>
        <w:t>CONTACT</w:t>
      </w:r>
      <w:r w:rsidRPr="005B220D">
        <w:rPr>
          <w:lang w:val="fr-FR"/>
        </w:rPr>
        <w:t>S</w:t>
      </w:r>
    </w:p>
    <w:p w:rsidR="000A69CF" w:rsidRPr="005B220D" w:rsidRDefault="000A69CF" w:rsidP="000A69CF">
      <w:pPr>
        <w:pStyle w:val="Sparationtitre3"/>
        <w:rPr>
          <w:lang w:val="fr-FR"/>
        </w:rPr>
      </w:pPr>
    </w:p>
    <w:p w:rsidR="000A69CF" w:rsidRPr="000A69CF" w:rsidRDefault="000A69CF" w:rsidP="000A69CF">
      <w:pPr>
        <w:pStyle w:val="Textedesaisie"/>
        <w:rPr>
          <w:b/>
          <w:lang w:val="fr-FR"/>
        </w:rPr>
      </w:pPr>
      <w:r w:rsidRPr="000A69CF">
        <w:rPr>
          <w:b/>
          <w:lang w:val="fr-FR"/>
        </w:rPr>
        <w:t xml:space="preserve">Contact Académie Mondiale de l’AISM : </w:t>
      </w:r>
    </w:p>
    <w:p w:rsidR="000A69CF" w:rsidRPr="000A69CF" w:rsidRDefault="000A69CF" w:rsidP="000A69CF">
      <w:pPr>
        <w:pStyle w:val="Textedesaisie"/>
        <w:rPr>
          <w:lang w:val="fr-FR"/>
        </w:rPr>
      </w:pPr>
      <w:r w:rsidRPr="000A69CF">
        <w:rPr>
          <w:lang w:val="fr-FR"/>
        </w:rPr>
        <w:t>M. Jacques MANCHARD</w:t>
      </w:r>
    </w:p>
    <w:p w:rsidR="000A69CF" w:rsidRPr="009E1693" w:rsidRDefault="008B1727" w:rsidP="000A69CF">
      <w:pPr>
        <w:pStyle w:val="Textedesaisie"/>
        <w:rPr>
          <w:u w:val="single"/>
          <w:lang w:val="fr-FR"/>
        </w:rPr>
      </w:pPr>
      <w:hyperlink r:id="rId29" w:history="1">
        <w:r w:rsidR="000A69CF" w:rsidRPr="009E1693">
          <w:rPr>
            <w:rStyle w:val="Lienhypertexte"/>
            <w:lang w:val="fr-FR"/>
          </w:rPr>
          <w:t>jacques.manchard@iala-aism.org</w:t>
        </w:r>
      </w:hyperlink>
    </w:p>
    <w:p w:rsidR="000A69CF" w:rsidRPr="009E1693" w:rsidRDefault="000A69CF" w:rsidP="000A69CF">
      <w:pPr>
        <w:pStyle w:val="Textedesaisie"/>
        <w:rPr>
          <w:u w:val="single"/>
          <w:lang w:val="fr-FR"/>
        </w:rPr>
      </w:pPr>
    </w:p>
    <w:p w:rsidR="000A69CF" w:rsidRPr="000B39F7" w:rsidRDefault="000A69CF" w:rsidP="000A69CF">
      <w:pPr>
        <w:pStyle w:val="Textedesaisie"/>
        <w:rPr>
          <w:b/>
          <w:lang w:val="fr-FR"/>
        </w:rPr>
      </w:pPr>
      <w:r w:rsidRPr="000B39F7">
        <w:rPr>
          <w:b/>
          <w:lang w:val="fr-FR"/>
        </w:rPr>
        <w:t xml:space="preserve">Contact OHI : </w:t>
      </w:r>
    </w:p>
    <w:p w:rsidR="000A69CF" w:rsidRPr="000B39F7" w:rsidRDefault="000A69CF" w:rsidP="000A69CF">
      <w:pPr>
        <w:pStyle w:val="Textedesaisie"/>
        <w:rPr>
          <w:lang w:val="fr-FR"/>
        </w:rPr>
      </w:pPr>
      <w:r w:rsidRPr="000B39F7">
        <w:rPr>
          <w:lang w:val="fr-FR"/>
        </w:rPr>
        <w:t>M. Henri DOLOU</w:t>
      </w:r>
    </w:p>
    <w:p w:rsidR="000A69CF" w:rsidRPr="000B39F7" w:rsidRDefault="000A69CF" w:rsidP="000A69CF">
      <w:pPr>
        <w:pStyle w:val="Textedesaisie"/>
        <w:rPr>
          <w:rStyle w:val="Lienhypertexte"/>
          <w:lang w:val="fr-FR"/>
        </w:rPr>
      </w:pPr>
      <w:r w:rsidRPr="000B39F7">
        <w:rPr>
          <w:u w:val="single"/>
          <w:lang w:val="fr-FR"/>
        </w:rPr>
        <w:fldChar w:fldCharType="begin"/>
      </w:r>
      <w:r w:rsidRPr="000B39F7">
        <w:rPr>
          <w:u w:val="single"/>
          <w:lang w:val="fr-FR"/>
        </w:rPr>
        <w:instrText xml:space="preserve"> HYPERLINK "mailto:jacques.manchard@iala-aism.org" </w:instrText>
      </w:r>
      <w:r w:rsidRPr="000B39F7">
        <w:rPr>
          <w:u w:val="single"/>
          <w:lang w:val="fr-FR"/>
        </w:rPr>
        <w:fldChar w:fldCharType="separate"/>
      </w:r>
      <w:hyperlink r:id="rId30" w:history="1">
        <w:r w:rsidRPr="000B39F7">
          <w:rPr>
            <w:rStyle w:val="Lienhypertexte"/>
            <w:lang w:val="fr-FR"/>
          </w:rPr>
          <w:t>henri.dolou@shom.fr</w:t>
        </w:r>
      </w:hyperlink>
    </w:p>
    <w:p w:rsidR="000A69CF" w:rsidRPr="0065285D" w:rsidRDefault="000A69CF" w:rsidP="000A69CF">
      <w:pPr>
        <w:pStyle w:val="Textedesaisie"/>
        <w:rPr>
          <w:u w:val="single"/>
          <w:lang w:val="en-GB"/>
        </w:rPr>
      </w:pPr>
      <w:r w:rsidRPr="0065285D">
        <w:rPr>
          <w:rStyle w:val="Lienhypertexte"/>
          <w:lang w:val="en-GB"/>
        </w:rPr>
        <w:t>henri.dolou@wanadoo.fr</w:t>
      </w:r>
      <w:r w:rsidRPr="000B39F7">
        <w:rPr>
          <w:lang w:val="fr-FR"/>
        </w:rPr>
        <w:fldChar w:fldCharType="end"/>
      </w:r>
    </w:p>
    <w:p w:rsidR="000A69CF" w:rsidRPr="0065285D" w:rsidRDefault="000A69CF" w:rsidP="000A69CF">
      <w:pPr>
        <w:pStyle w:val="Textedesaisie"/>
        <w:rPr>
          <w:lang w:val="en-GB"/>
        </w:rPr>
      </w:pPr>
    </w:p>
    <w:p w:rsidR="000A69CF" w:rsidRPr="0065285D" w:rsidRDefault="000A69CF" w:rsidP="000A69CF">
      <w:pPr>
        <w:pStyle w:val="Textedesaisie"/>
        <w:rPr>
          <w:b/>
          <w:lang w:val="en-GB"/>
        </w:rPr>
      </w:pPr>
      <w:r w:rsidRPr="0065285D">
        <w:rPr>
          <w:b/>
          <w:lang w:val="en-GB"/>
        </w:rPr>
        <w:t>Contact DPDPM (</w:t>
      </w:r>
      <w:proofErr w:type="spellStart"/>
      <w:r w:rsidRPr="0065285D">
        <w:rPr>
          <w:b/>
          <w:lang w:val="en-GB"/>
        </w:rPr>
        <w:t>Maroc</w:t>
      </w:r>
      <w:proofErr w:type="spellEnd"/>
      <w:proofErr w:type="gramStart"/>
      <w:r w:rsidRPr="0065285D">
        <w:rPr>
          <w:b/>
          <w:lang w:val="en-GB"/>
        </w:rPr>
        <w:t>) :</w:t>
      </w:r>
      <w:proofErr w:type="gramEnd"/>
      <w:r w:rsidRPr="0065285D">
        <w:rPr>
          <w:b/>
          <w:lang w:val="en-GB"/>
        </w:rPr>
        <w:t xml:space="preserve"> </w:t>
      </w:r>
    </w:p>
    <w:p w:rsidR="000A69CF" w:rsidRPr="000B39F7" w:rsidRDefault="000A69CF" w:rsidP="000A69CF">
      <w:pPr>
        <w:pStyle w:val="Textedesaisie"/>
        <w:rPr>
          <w:lang w:val="fr-FR"/>
        </w:rPr>
      </w:pPr>
      <w:r w:rsidRPr="000B39F7">
        <w:rPr>
          <w:lang w:val="fr-FR"/>
        </w:rPr>
        <w:t xml:space="preserve">Mme </w:t>
      </w:r>
      <w:proofErr w:type="spellStart"/>
      <w:r w:rsidRPr="000B39F7">
        <w:rPr>
          <w:lang w:val="fr-FR"/>
        </w:rPr>
        <w:t>Safae</w:t>
      </w:r>
      <w:proofErr w:type="spellEnd"/>
      <w:r w:rsidRPr="000B39F7">
        <w:rPr>
          <w:lang w:val="fr-FR"/>
        </w:rPr>
        <w:t xml:space="preserve"> LYAZIDI </w:t>
      </w:r>
      <w:proofErr w:type="spellStart"/>
      <w:r w:rsidRPr="000B39F7">
        <w:rPr>
          <w:lang w:val="fr-FR"/>
        </w:rPr>
        <w:t>Safae</w:t>
      </w:r>
      <w:proofErr w:type="spellEnd"/>
    </w:p>
    <w:p w:rsidR="000A69CF" w:rsidRPr="000B39F7" w:rsidRDefault="008B1727" w:rsidP="000A69CF">
      <w:pPr>
        <w:pStyle w:val="Textedesaisie"/>
        <w:rPr>
          <w:lang w:val="fr-FR"/>
        </w:rPr>
      </w:pPr>
      <w:hyperlink r:id="rId31" w:history="1">
        <w:r w:rsidR="000A69CF" w:rsidRPr="000B39F7">
          <w:rPr>
            <w:rStyle w:val="Lienhypertexte"/>
            <w:lang w:val="fr-FR"/>
          </w:rPr>
          <w:t>s.lyazidi@mtpnet.gov.ma</w:t>
        </w:r>
      </w:hyperlink>
    </w:p>
    <w:p w:rsidR="000A69CF" w:rsidRPr="005B220D" w:rsidRDefault="000A69CF" w:rsidP="000A69CF">
      <w:pPr>
        <w:pStyle w:val="Textedesaisie"/>
        <w:rPr>
          <w:lang w:val="fr-FR"/>
        </w:rPr>
      </w:pPr>
    </w:p>
    <w:p w:rsidR="00861CF0" w:rsidRPr="000A69CF" w:rsidRDefault="00861CF0" w:rsidP="00861CF0">
      <w:pPr>
        <w:rPr>
          <w:lang w:val="fr-FR"/>
        </w:rPr>
      </w:pPr>
    </w:p>
    <w:p w:rsidR="00861CF0" w:rsidRPr="000A69CF" w:rsidRDefault="00861CF0" w:rsidP="00861CF0">
      <w:pPr>
        <w:rPr>
          <w:lang w:val="fr-FR"/>
        </w:rPr>
      </w:pPr>
    </w:p>
    <w:p w:rsidR="004B0247" w:rsidRPr="000A69CF" w:rsidRDefault="004B0247" w:rsidP="00861CF0">
      <w:pPr>
        <w:rPr>
          <w:lang w:val="fr-FR"/>
        </w:rPr>
      </w:pPr>
    </w:p>
    <w:p w:rsidR="004B0247" w:rsidRPr="000A69CF" w:rsidRDefault="004B0247" w:rsidP="00861CF0">
      <w:pPr>
        <w:rPr>
          <w:lang w:val="fr-FR"/>
        </w:rPr>
      </w:pPr>
    </w:p>
    <w:p w:rsidR="004B0247" w:rsidRPr="000A69CF" w:rsidRDefault="004B0247" w:rsidP="00861CF0">
      <w:pPr>
        <w:rPr>
          <w:lang w:val="fr-FR"/>
        </w:rPr>
      </w:pPr>
    </w:p>
    <w:p w:rsidR="004B0247" w:rsidRPr="000A69CF" w:rsidRDefault="004B0247" w:rsidP="00861CF0">
      <w:pPr>
        <w:rPr>
          <w:lang w:val="fr-FR"/>
        </w:rPr>
      </w:pPr>
    </w:p>
    <w:p w:rsidR="00DB4BB3" w:rsidRPr="000A69CF" w:rsidRDefault="00DB4BB3" w:rsidP="008D32D2">
      <w:pPr>
        <w:pStyle w:val="Titre3"/>
        <w:rPr>
          <w:lang w:val="fr-FR"/>
        </w:rPr>
      </w:pPr>
    </w:p>
    <w:p w:rsidR="000B39F7" w:rsidRPr="002345FA" w:rsidRDefault="000B39F7" w:rsidP="000B39F7">
      <w:pPr>
        <w:pStyle w:val="Titre3"/>
        <w:rPr>
          <w:rFonts w:asciiTheme="minorHAnsi" w:hAnsiTheme="minorHAnsi" w:cstheme="minorHAnsi"/>
          <w:color w:val="000000" w:themeColor="text1"/>
          <w:u w:val="single"/>
          <w:lang w:val="fr-FR"/>
        </w:rPr>
      </w:pPr>
      <w:r w:rsidRPr="002345FA">
        <w:rPr>
          <w:rFonts w:asciiTheme="minorHAnsi" w:hAnsiTheme="minorHAnsi" w:cstheme="minorHAnsi"/>
          <w:color w:val="000000" w:themeColor="text1"/>
          <w:u w:val="single"/>
          <w:lang w:val="fr-FR"/>
        </w:rPr>
        <w:t>Annexe A</w:t>
      </w:r>
      <w:r w:rsidR="00854AF6">
        <w:rPr>
          <w:rFonts w:asciiTheme="minorHAnsi" w:hAnsiTheme="minorHAnsi" w:cstheme="minorHAnsi"/>
          <w:color w:val="000000" w:themeColor="text1"/>
          <w:u w:val="single"/>
          <w:lang w:val="fr-FR"/>
        </w:rPr>
        <w:t xml:space="preserve"> </w:t>
      </w:r>
      <w:r w:rsidRPr="002345FA">
        <w:rPr>
          <w:rFonts w:asciiTheme="minorHAnsi" w:hAnsiTheme="minorHAnsi" w:cstheme="minorHAnsi"/>
          <w:color w:val="000000" w:themeColor="text1"/>
          <w:u w:val="single"/>
          <w:lang w:val="fr-FR"/>
        </w:rPr>
        <w:t>: Plan d’accès au CAC</w:t>
      </w:r>
    </w:p>
    <w:p w:rsidR="000B39F7" w:rsidRDefault="000B39F7" w:rsidP="000B39F7">
      <w:pPr>
        <w:pStyle w:val="Titre3"/>
        <w:rPr>
          <w:lang w:val="fr-FR"/>
        </w:rPr>
      </w:pPr>
    </w:p>
    <w:p w:rsidR="000B39F7" w:rsidRDefault="000B39F7" w:rsidP="000B39F7">
      <w:pPr>
        <w:rPr>
          <w:lang w:val="fr-FR"/>
        </w:rPr>
      </w:pPr>
      <w:r w:rsidRPr="00B47566">
        <w:rPr>
          <w:noProof/>
          <w:sz w:val="28"/>
          <w:szCs w:val="28"/>
        </w:rPr>
        <w:drawing>
          <wp:inline distT="0" distB="0" distL="0" distR="0" wp14:anchorId="459E2295" wp14:editId="5EA18545">
            <wp:extent cx="4791075" cy="320078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1978" cy="3208073"/>
                    </a:xfrm>
                    <a:prstGeom prst="rect">
                      <a:avLst/>
                    </a:prstGeom>
                    <a:noFill/>
                    <a:ln>
                      <a:noFill/>
                    </a:ln>
                  </pic:spPr>
                </pic:pic>
              </a:graphicData>
            </a:graphic>
          </wp:inline>
        </w:drawing>
      </w:r>
    </w:p>
    <w:p w:rsidR="000B39F7" w:rsidRDefault="000B39F7" w:rsidP="000B39F7">
      <w:pPr>
        <w:rPr>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Default="000B39F7" w:rsidP="000B39F7">
      <w:pPr>
        <w:rPr>
          <w:b/>
          <w:bCs/>
          <w:color w:val="000000" w:themeColor="text1"/>
          <w:sz w:val="20"/>
          <w:szCs w:val="20"/>
          <w:u w:val="single"/>
          <w:lang w:val="fr-FR"/>
        </w:rPr>
      </w:pPr>
    </w:p>
    <w:p w:rsidR="000B39F7" w:rsidRPr="002345FA" w:rsidRDefault="000B39F7" w:rsidP="000B39F7">
      <w:pPr>
        <w:rPr>
          <w:b/>
          <w:bCs/>
          <w:color w:val="000000" w:themeColor="text1"/>
          <w:sz w:val="20"/>
          <w:szCs w:val="20"/>
          <w:u w:val="single"/>
          <w:lang w:val="fr-FR"/>
        </w:rPr>
      </w:pPr>
      <w:r w:rsidRPr="002345FA">
        <w:rPr>
          <w:b/>
          <w:bCs/>
          <w:color w:val="000000" w:themeColor="text1"/>
          <w:sz w:val="20"/>
          <w:szCs w:val="20"/>
          <w:u w:val="single"/>
          <w:lang w:val="fr-FR"/>
        </w:rPr>
        <w:lastRenderedPageBreak/>
        <w:t>Annexe B : Plan d’accès aux hôtels</w:t>
      </w:r>
    </w:p>
    <w:p w:rsidR="000B39F7" w:rsidRDefault="000B39F7" w:rsidP="000B39F7">
      <w:pPr>
        <w:rPr>
          <w:lang w:val="fr-FR"/>
        </w:rPr>
      </w:pPr>
    </w:p>
    <w:p w:rsidR="004B2292" w:rsidRDefault="004B2292" w:rsidP="000B39F7">
      <w:pPr>
        <w:rPr>
          <w:lang w:val="fr-FR"/>
        </w:rPr>
      </w:pPr>
    </w:p>
    <w:p w:rsidR="004B2292" w:rsidRDefault="004B2292" w:rsidP="000B39F7">
      <w:pPr>
        <w:rPr>
          <w:lang w:val="fr-FR"/>
        </w:rPr>
      </w:pPr>
      <w:r w:rsidRPr="00B47566">
        <w:rPr>
          <w:b/>
          <w:noProof/>
          <w:lang w:val="fr-FR" w:eastAsia="fr-FR"/>
        </w:rPr>
        <w:drawing>
          <wp:inline distT="0" distB="0" distL="0" distR="0" wp14:anchorId="2C4DAEC1" wp14:editId="3B35F6DC">
            <wp:extent cx="5288400" cy="4989600"/>
            <wp:effectExtent l="0" t="0" r="762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179" t="27481" r="23602" b="5098"/>
                    <a:stretch/>
                  </pic:blipFill>
                  <pic:spPr bwMode="auto">
                    <a:xfrm>
                      <a:off x="0" y="0"/>
                      <a:ext cx="5288400" cy="4989600"/>
                    </a:xfrm>
                    <a:prstGeom prst="rect">
                      <a:avLst/>
                    </a:prstGeom>
                    <a:ln>
                      <a:noFill/>
                    </a:ln>
                    <a:extLst>
                      <a:ext uri="{53640926-AAD7-44D8-BBD7-CCE9431645EC}">
                        <a14:shadowObscured xmlns:a14="http://schemas.microsoft.com/office/drawing/2010/main"/>
                      </a:ext>
                    </a:extLst>
                  </pic:spPr>
                </pic:pic>
              </a:graphicData>
            </a:graphic>
          </wp:inline>
        </w:drawing>
      </w:r>
    </w:p>
    <w:p w:rsidR="000A69CF" w:rsidRPr="002345FA" w:rsidRDefault="000A69CF" w:rsidP="000A69CF">
      <w:pPr>
        <w:pStyle w:val="Titre3"/>
        <w:rPr>
          <w:color w:val="000000" w:themeColor="text1"/>
          <w:u w:val="single"/>
          <w:lang w:val="fr-FR"/>
        </w:rPr>
      </w:pPr>
      <w:r w:rsidRPr="002345FA">
        <w:rPr>
          <w:color w:val="000000" w:themeColor="text1"/>
          <w:u w:val="single"/>
          <w:lang w:val="fr-FR"/>
        </w:rPr>
        <w:lastRenderedPageBreak/>
        <w:t>Annexe C : Fiche d’inscription (en français)</w:t>
      </w:r>
    </w:p>
    <w:p w:rsidR="004B2292" w:rsidRDefault="004B2292" w:rsidP="000A69CF">
      <w:pPr>
        <w:pStyle w:val="Titre3"/>
        <w:rPr>
          <w:b w:val="0"/>
          <w:color w:val="auto"/>
          <w:lang w:val="fr-FR"/>
        </w:rPr>
      </w:pPr>
      <w:bookmarkStart w:id="6" w:name="_Hlk11301819"/>
      <w:bookmarkStart w:id="7" w:name="_Hlk11306705"/>
    </w:p>
    <w:p w:rsidR="000A69CF" w:rsidRPr="004B2292" w:rsidRDefault="000A69CF" w:rsidP="000A69CF">
      <w:pPr>
        <w:pStyle w:val="Titre3"/>
        <w:rPr>
          <w:b w:val="0"/>
          <w:color w:val="00558C" w:themeColor="accent1"/>
          <w:lang w:val="fr-FR"/>
        </w:rPr>
      </w:pPr>
      <w:r w:rsidRPr="004B2292">
        <w:rPr>
          <w:b w:val="0"/>
          <w:color w:val="00558C" w:themeColor="accent1"/>
          <w:lang w:val="fr-FR"/>
        </w:rPr>
        <w:t>Fiche à compléter, ainsi que le bulletin d’inscription disponible au format “Word” sur les sites Internet de l’AISM et de l’OHI, puis à transmettre par courriel, avant le 30 Juin 2019, avec une copie scannée (numérisée) du passeport (page avec bio-data) :</w:t>
      </w:r>
    </w:p>
    <w:p w:rsidR="000A69CF" w:rsidRPr="004B2292" w:rsidRDefault="000A69CF" w:rsidP="000A69CF">
      <w:pPr>
        <w:pStyle w:val="Titre3"/>
        <w:numPr>
          <w:ilvl w:val="0"/>
          <w:numId w:val="14"/>
        </w:numPr>
        <w:rPr>
          <w:b w:val="0"/>
          <w:color w:val="00558C" w:themeColor="accent1"/>
          <w:lang w:val="fr-FR"/>
        </w:rPr>
      </w:pPr>
      <w:proofErr w:type="gramStart"/>
      <w:r w:rsidRPr="004B2292">
        <w:rPr>
          <w:b w:val="0"/>
          <w:color w:val="00558C" w:themeColor="accent1"/>
          <w:lang w:val="fr-FR"/>
        </w:rPr>
        <w:t>en</w:t>
      </w:r>
      <w:proofErr w:type="gramEnd"/>
      <w:r w:rsidRPr="004B2292">
        <w:rPr>
          <w:b w:val="0"/>
          <w:color w:val="00558C" w:themeColor="accent1"/>
          <w:lang w:val="fr-FR"/>
        </w:rPr>
        <w:t xml:space="preserve"> destinataire au pays hôte (Maroc) : </w:t>
      </w:r>
    </w:p>
    <w:p w:rsidR="000A69CF" w:rsidRPr="004B2292" w:rsidRDefault="008B1727" w:rsidP="000A69CF">
      <w:pPr>
        <w:pStyle w:val="Titre3"/>
        <w:numPr>
          <w:ilvl w:val="1"/>
          <w:numId w:val="26"/>
        </w:numPr>
        <w:rPr>
          <w:b w:val="0"/>
          <w:color w:val="00558C" w:themeColor="accent1"/>
          <w:lang w:val="fr-FR"/>
        </w:rPr>
      </w:pPr>
      <w:hyperlink r:id="rId34" w:history="1">
        <w:r w:rsidR="000A69CF" w:rsidRPr="004B2292">
          <w:rPr>
            <w:rStyle w:val="Lienhypertexte"/>
            <w:b w:val="0"/>
            <w:color w:val="auto"/>
            <w:lang w:val="fr-FR"/>
          </w:rPr>
          <w:t>Chafi@mtpnet.gov.ma</w:t>
        </w:r>
      </w:hyperlink>
      <w:r w:rsidR="000A69CF" w:rsidRPr="004B2292">
        <w:rPr>
          <w:b w:val="0"/>
          <w:color w:val="auto"/>
          <w:lang w:val="fr-FR"/>
        </w:rPr>
        <w:t xml:space="preserve"> </w:t>
      </w:r>
      <w:r w:rsidR="000A69CF" w:rsidRPr="004B2292">
        <w:rPr>
          <w:b w:val="0"/>
          <w:color w:val="00558C" w:themeColor="accent1"/>
          <w:lang w:val="fr-FR"/>
        </w:rPr>
        <w:t>: M. CHAFI Mostafa, Chef de la Division Règlementation et Domaine Public Maritime (DPDPM, METLE) ;</w:t>
      </w:r>
    </w:p>
    <w:p w:rsidR="000A69CF" w:rsidRPr="004B2292" w:rsidRDefault="000A69CF" w:rsidP="000A69CF">
      <w:pPr>
        <w:pStyle w:val="Titre3"/>
        <w:numPr>
          <w:ilvl w:val="0"/>
          <w:numId w:val="15"/>
        </w:numPr>
        <w:rPr>
          <w:b w:val="0"/>
          <w:color w:val="00558C" w:themeColor="accent1"/>
          <w:lang w:val="fr-FR"/>
        </w:rPr>
      </w:pPr>
      <w:proofErr w:type="gramStart"/>
      <w:r w:rsidRPr="004B2292">
        <w:rPr>
          <w:b w:val="0"/>
          <w:color w:val="00558C" w:themeColor="accent1"/>
          <w:lang w:val="fr-FR"/>
        </w:rPr>
        <w:t>en</w:t>
      </w:r>
      <w:proofErr w:type="gramEnd"/>
      <w:r w:rsidRPr="004B2292">
        <w:rPr>
          <w:b w:val="0"/>
          <w:color w:val="00558C" w:themeColor="accent1"/>
          <w:lang w:val="fr-FR"/>
        </w:rPr>
        <w:t xml:space="preserve"> copie aux organisateurs :</w:t>
      </w:r>
    </w:p>
    <w:p w:rsidR="000A69CF" w:rsidRPr="004B2292" w:rsidRDefault="000A69CF" w:rsidP="000A69CF">
      <w:pPr>
        <w:pStyle w:val="Titre3"/>
        <w:numPr>
          <w:ilvl w:val="1"/>
          <w:numId w:val="26"/>
        </w:numPr>
        <w:rPr>
          <w:b w:val="0"/>
          <w:color w:val="00558C" w:themeColor="accent1"/>
          <w:lang w:val="fr-FR"/>
        </w:rPr>
      </w:pPr>
      <w:proofErr w:type="spellStart"/>
      <w:r w:rsidRPr="004B2292">
        <w:rPr>
          <w:b w:val="0"/>
          <w:color w:val="00558C" w:themeColor="accent1"/>
          <w:lang w:val="fr-FR"/>
        </w:rPr>
        <w:t>S</w:t>
      </w:r>
      <w:r w:rsidR="004B2292" w:rsidRPr="004B2292">
        <w:rPr>
          <w:b w:val="0"/>
          <w:color w:val="00558C" w:themeColor="accent1"/>
          <w:lang w:val="fr-FR"/>
        </w:rPr>
        <w:t>hom</w:t>
      </w:r>
      <w:proofErr w:type="spellEnd"/>
      <w:r w:rsidRPr="004B2292">
        <w:rPr>
          <w:b w:val="0"/>
          <w:color w:val="00558C" w:themeColor="accent1"/>
          <w:lang w:val="fr-FR"/>
        </w:rPr>
        <w:t> :</w:t>
      </w:r>
    </w:p>
    <w:p w:rsidR="000A69CF" w:rsidRPr="004B2292" w:rsidRDefault="008B1727" w:rsidP="000A69CF">
      <w:pPr>
        <w:pStyle w:val="Titre3"/>
        <w:numPr>
          <w:ilvl w:val="2"/>
          <w:numId w:val="25"/>
        </w:numPr>
        <w:rPr>
          <w:b w:val="0"/>
          <w:color w:val="auto"/>
          <w:lang w:val="fr-FR"/>
        </w:rPr>
      </w:pPr>
      <w:hyperlink r:id="rId35" w:history="1">
        <w:r w:rsidR="000A69CF" w:rsidRPr="004B2292">
          <w:rPr>
            <w:rStyle w:val="Lienhypertexte"/>
            <w:b w:val="0"/>
            <w:color w:val="auto"/>
            <w:lang w:val="fr-FR"/>
          </w:rPr>
          <w:t>vincent.lamarre@shom.fr</w:t>
        </w:r>
      </w:hyperlink>
      <w:r w:rsidR="000A69CF" w:rsidRPr="004B2292">
        <w:rPr>
          <w:b w:val="0"/>
          <w:color w:val="auto"/>
          <w:lang w:val="fr-FR"/>
        </w:rPr>
        <w:t xml:space="preserve"> : </w:t>
      </w:r>
      <w:r w:rsidR="000A69CF" w:rsidRPr="004B2292">
        <w:rPr>
          <w:b w:val="0"/>
          <w:color w:val="00558C" w:themeColor="accent1"/>
          <w:lang w:val="fr-FR"/>
        </w:rPr>
        <w:t>M. LAMARRE Vincent, Chef de la division des relations extérieures ;</w:t>
      </w:r>
    </w:p>
    <w:p w:rsidR="000A69CF" w:rsidRPr="004B2292" w:rsidRDefault="008B1727" w:rsidP="000A69CF">
      <w:pPr>
        <w:pStyle w:val="Titre3"/>
        <w:numPr>
          <w:ilvl w:val="2"/>
          <w:numId w:val="27"/>
        </w:numPr>
        <w:rPr>
          <w:b w:val="0"/>
          <w:color w:val="auto"/>
          <w:u w:val="single"/>
          <w:lang w:val="fr-FR"/>
        </w:rPr>
      </w:pPr>
      <w:hyperlink r:id="rId36" w:history="1">
        <w:r w:rsidR="000A69CF" w:rsidRPr="004B2292">
          <w:rPr>
            <w:rStyle w:val="Lienhypertexte"/>
            <w:b w:val="0"/>
            <w:color w:val="auto"/>
            <w:lang w:val="fr-FR"/>
          </w:rPr>
          <w:t>henri.dolou@shom.fr</w:t>
        </w:r>
      </w:hyperlink>
      <w:r w:rsidR="000A69CF" w:rsidRPr="004B2292">
        <w:rPr>
          <w:b w:val="0"/>
          <w:color w:val="auto"/>
          <w:lang w:val="fr-FR"/>
        </w:rPr>
        <w:t> </w:t>
      </w:r>
      <w:r w:rsidR="000A69CF" w:rsidRPr="004B2292">
        <w:rPr>
          <w:b w:val="0"/>
          <w:color w:val="00558C" w:themeColor="accent1"/>
          <w:lang w:val="fr-FR"/>
        </w:rPr>
        <w:t>: M. DOLOU Henri, Conseiller ;</w:t>
      </w:r>
    </w:p>
    <w:p w:rsidR="000A69CF" w:rsidRPr="004B2292" w:rsidRDefault="000A69CF" w:rsidP="000A69CF">
      <w:pPr>
        <w:pStyle w:val="Titre3"/>
        <w:numPr>
          <w:ilvl w:val="1"/>
          <w:numId w:val="26"/>
        </w:numPr>
        <w:rPr>
          <w:b w:val="0"/>
          <w:color w:val="auto"/>
          <w:lang w:val="fr-FR"/>
        </w:rPr>
      </w:pPr>
      <w:r w:rsidRPr="004B2292">
        <w:rPr>
          <w:b w:val="0"/>
          <w:color w:val="00558C" w:themeColor="accent1"/>
          <w:lang w:val="fr-FR"/>
        </w:rPr>
        <w:t>AISM :</w:t>
      </w:r>
      <w:r w:rsidRPr="004B2292">
        <w:rPr>
          <w:b w:val="0"/>
          <w:color w:val="auto"/>
          <w:lang w:val="fr-FR"/>
        </w:rPr>
        <w:t xml:space="preserve"> </w:t>
      </w:r>
    </w:p>
    <w:p w:rsidR="000A69CF" w:rsidRPr="004B2292" w:rsidRDefault="008B1727" w:rsidP="000A69CF">
      <w:pPr>
        <w:pStyle w:val="Titre3"/>
        <w:numPr>
          <w:ilvl w:val="2"/>
          <w:numId w:val="25"/>
        </w:numPr>
        <w:rPr>
          <w:b w:val="0"/>
          <w:color w:val="00558C" w:themeColor="accent1"/>
          <w:lang w:val="fr-FR"/>
        </w:rPr>
      </w:pPr>
      <w:hyperlink r:id="rId37" w:history="1">
        <w:r w:rsidR="000A69CF" w:rsidRPr="004B2292">
          <w:rPr>
            <w:rStyle w:val="Lienhypertexte"/>
            <w:b w:val="0"/>
            <w:color w:val="auto"/>
            <w:lang w:val="fr-FR"/>
          </w:rPr>
          <w:t>jacques.manchard@iala-aism.org</w:t>
        </w:r>
      </w:hyperlink>
      <w:r w:rsidR="000A69CF" w:rsidRPr="004B2292">
        <w:rPr>
          <w:b w:val="0"/>
          <w:color w:val="auto"/>
          <w:lang w:val="fr-FR"/>
        </w:rPr>
        <w:t xml:space="preserve"> </w:t>
      </w:r>
      <w:r w:rsidR="000A69CF" w:rsidRPr="004B2292">
        <w:rPr>
          <w:b w:val="0"/>
          <w:color w:val="00558C" w:themeColor="accent1"/>
          <w:lang w:val="fr-FR"/>
        </w:rPr>
        <w:t>: M. MANCHARD Jacques, Conseiller auprès de l’AISM ;</w:t>
      </w:r>
    </w:p>
    <w:p w:rsidR="000A69CF" w:rsidRPr="004B2292" w:rsidRDefault="008B1727" w:rsidP="000A69CF">
      <w:pPr>
        <w:pStyle w:val="Titre3"/>
        <w:numPr>
          <w:ilvl w:val="2"/>
          <w:numId w:val="25"/>
        </w:numPr>
        <w:rPr>
          <w:b w:val="0"/>
          <w:color w:val="auto"/>
          <w:lang w:val="fr-FR"/>
        </w:rPr>
      </w:pPr>
      <w:hyperlink r:id="rId38" w:history="1">
        <w:r w:rsidR="000A69CF" w:rsidRPr="004B2292">
          <w:rPr>
            <w:rStyle w:val="Lienhypertexte"/>
            <w:b w:val="0"/>
            <w:color w:val="auto"/>
            <w:lang w:val="fr-FR"/>
          </w:rPr>
          <w:t>fontan.jean.luc@gmail.com</w:t>
        </w:r>
      </w:hyperlink>
      <w:r w:rsidR="000A69CF" w:rsidRPr="004B2292">
        <w:rPr>
          <w:b w:val="0"/>
          <w:color w:val="auto"/>
          <w:lang w:val="fr-FR"/>
        </w:rPr>
        <w:t> : M. FONTAN Jean-Luc, Consultant ;</w:t>
      </w:r>
    </w:p>
    <w:p w:rsidR="000A69CF" w:rsidRPr="004B2292" w:rsidRDefault="008B1727" w:rsidP="000A69CF">
      <w:pPr>
        <w:pStyle w:val="Titre3"/>
        <w:numPr>
          <w:ilvl w:val="2"/>
          <w:numId w:val="25"/>
        </w:numPr>
        <w:rPr>
          <w:b w:val="0"/>
          <w:color w:val="auto"/>
          <w:lang w:val="fr-FR"/>
        </w:rPr>
      </w:pPr>
      <w:hyperlink r:id="rId39" w:history="1">
        <w:r w:rsidR="000A69CF" w:rsidRPr="004B2292">
          <w:rPr>
            <w:rStyle w:val="Lienhypertexte"/>
            <w:b w:val="0"/>
            <w:color w:val="auto"/>
            <w:lang w:val="fr-FR"/>
          </w:rPr>
          <w:t>academy@iala-aism.org</w:t>
        </w:r>
      </w:hyperlink>
      <w:r w:rsidR="000A69CF" w:rsidRPr="004B2292">
        <w:rPr>
          <w:b w:val="0"/>
          <w:color w:val="auto"/>
          <w:lang w:val="fr-FR"/>
        </w:rPr>
        <w:t xml:space="preserve"> .</w:t>
      </w:r>
    </w:p>
    <w:bookmarkEnd w:id="6"/>
    <w:p w:rsidR="000A69CF" w:rsidRPr="004B2292" w:rsidRDefault="000A69CF" w:rsidP="000A69CF">
      <w:pPr>
        <w:pStyle w:val="Titre3"/>
        <w:rPr>
          <w:b w:val="0"/>
          <w:color w:val="auto"/>
          <w:lang w:val="fr-FR"/>
        </w:rPr>
      </w:pPr>
    </w:p>
    <w:p w:rsidR="000A69CF" w:rsidRPr="00E70801" w:rsidRDefault="000A69CF" w:rsidP="000A69CF">
      <w:pPr>
        <w:pStyle w:val="Titre3"/>
        <w:rPr>
          <w:b w:val="0"/>
          <w:color w:val="00558C" w:themeColor="accent1"/>
          <w:u w:val="single"/>
          <w:lang w:val="fr-FR"/>
        </w:rPr>
      </w:pPr>
      <w:r w:rsidRPr="00E70801">
        <w:rPr>
          <w:b w:val="0"/>
          <w:color w:val="00558C" w:themeColor="accent1"/>
          <w:u w:val="single"/>
          <w:lang w:val="fr-FR"/>
        </w:rPr>
        <w:t>Informations personnelles</w:t>
      </w:r>
    </w:p>
    <w:p w:rsidR="000A69CF" w:rsidRPr="004B2292" w:rsidRDefault="000A69CF" w:rsidP="00E70801">
      <w:pPr>
        <w:pStyle w:val="Titre3"/>
        <w:ind w:left="708"/>
        <w:rPr>
          <w:b w:val="0"/>
          <w:color w:val="auto"/>
          <w:lang w:val="fr-FR"/>
        </w:rPr>
      </w:pPr>
      <w:r w:rsidRPr="004B2292">
        <w:rPr>
          <w:b w:val="0"/>
          <w:color w:val="auto"/>
          <w:lang w:val="fr-FR"/>
        </w:rPr>
        <w:t>Prénom : …………………………………………..................</w:t>
      </w:r>
    </w:p>
    <w:p w:rsidR="000A69CF" w:rsidRPr="004B2292" w:rsidRDefault="000A69CF" w:rsidP="00E70801">
      <w:pPr>
        <w:pStyle w:val="Titre3"/>
        <w:ind w:left="708"/>
        <w:rPr>
          <w:b w:val="0"/>
          <w:color w:val="auto"/>
          <w:lang w:val="fr-FR"/>
        </w:rPr>
      </w:pPr>
      <w:r w:rsidRPr="004B2292">
        <w:rPr>
          <w:b w:val="0"/>
          <w:color w:val="auto"/>
          <w:lang w:val="fr-FR"/>
        </w:rPr>
        <w:t>Nom : ………………………………………………………</w:t>
      </w:r>
      <w:proofErr w:type="gramStart"/>
      <w:r w:rsidRPr="004B2292">
        <w:rPr>
          <w:b w:val="0"/>
          <w:color w:val="auto"/>
          <w:lang w:val="fr-FR"/>
        </w:rPr>
        <w:t>…….</w:t>
      </w:r>
      <w:proofErr w:type="gramEnd"/>
      <w:r w:rsidRPr="004B2292">
        <w:rPr>
          <w:b w:val="0"/>
          <w:color w:val="auto"/>
          <w:lang w:val="fr-FR"/>
        </w:rPr>
        <w:t>.</w:t>
      </w:r>
    </w:p>
    <w:p w:rsidR="000A69CF" w:rsidRPr="004B2292" w:rsidRDefault="000A69CF" w:rsidP="00E70801">
      <w:pPr>
        <w:pStyle w:val="Titre3"/>
        <w:ind w:left="708"/>
        <w:rPr>
          <w:b w:val="0"/>
          <w:color w:val="auto"/>
          <w:lang w:val="fr-FR"/>
        </w:rPr>
      </w:pPr>
      <w:r w:rsidRPr="004B2292">
        <w:rPr>
          <w:b w:val="0"/>
          <w:color w:val="auto"/>
          <w:lang w:val="fr-FR"/>
        </w:rPr>
        <w:t>Organisation : ………………………………………….........</w:t>
      </w:r>
    </w:p>
    <w:p w:rsidR="000A69CF" w:rsidRPr="004B2292" w:rsidRDefault="000A69CF" w:rsidP="00E70801">
      <w:pPr>
        <w:pStyle w:val="Titre3"/>
        <w:ind w:left="708"/>
        <w:rPr>
          <w:b w:val="0"/>
          <w:color w:val="auto"/>
          <w:lang w:val="fr-FR"/>
        </w:rPr>
      </w:pPr>
      <w:r w:rsidRPr="004B2292">
        <w:rPr>
          <w:b w:val="0"/>
          <w:color w:val="auto"/>
          <w:lang w:val="fr-FR"/>
        </w:rPr>
        <w:t>Nationalité : ………………………………………………………</w:t>
      </w:r>
    </w:p>
    <w:p w:rsidR="000A69CF" w:rsidRPr="004B2292" w:rsidRDefault="000A69CF" w:rsidP="00E70801">
      <w:pPr>
        <w:pStyle w:val="Titre3"/>
        <w:ind w:left="708"/>
        <w:rPr>
          <w:b w:val="0"/>
          <w:color w:val="auto"/>
          <w:lang w:val="fr-FR"/>
        </w:rPr>
      </w:pPr>
      <w:r w:rsidRPr="004B2292">
        <w:rPr>
          <w:b w:val="0"/>
          <w:color w:val="auto"/>
          <w:lang w:val="fr-FR"/>
        </w:rPr>
        <w:t>Numéro de passeport si lettre d’invitation exigée pour visa : ……………………………….</w:t>
      </w:r>
    </w:p>
    <w:p w:rsidR="000A69CF" w:rsidRPr="004B2292" w:rsidRDefault="000A69CF" w:rsidP="00E70801">
      <w:pPr>
        <w:pStyle w:val="Titre3"/>
        <w:ind w:left="708"/>
        <w:rPr>
          <w:b w:val="0"/>
          <w:color w:val="auto"/>
          <w:lang w:val="fr-FR"/>
        </w:rPr>
      </w:pPr>
    </w:p>
    <w:p w:rsidR="000A69CF" w:rsidRPr="00E70801" w:rsidRDefault="000A69CF" w:rsidP="000A69CF">
      <w:pPr>
        <w:pStyle w:val="Titre3"/>
        <w:rPr>
          <w:b w:val="0"/>
          <w:color w:val="00558C" w:themeColor="accent1"/>
          <w:u w:val="single"/>
          <w:lang w:val="fr-FR"/>
        </w:rPr>
      </w:pPr>
      <w:r w:rsidRPr="00E70801">
        <w:rPr>
          <w:b w:val="0"/>
          <w:color w:val="00558C" w:themeColor="accent1"/>
          <w:u w:val="single"/>
          <w:lang w:val="fr-FR"/>
        </w:rPr>
        <w:t>Hôtel</w:t>
      </w:r>
    </w:p>
    <w:p w:rsidR="000A69CF" w:rsidRPr="004B2292" w:rsidRDefault="000A69CF" w:rsidP="000A69CF">
      <w:pPr>
        <w:pStyle w:val="Titre3"/>
        <w:rPr>
          <w:b w:val="0"/>
          <w:color w:val="auto"/>
          <w:lang w:val="fr-FR"/>
        </w:rPr>
      </w:pPr>
      <w:r w:rsidRPr="004B2292">
        <w:rPr>
          <w:b w:val="0"/>
          <w:color w:val="auto"/>
          <w:lang w:val="fr-FR"/>
        </w:rPr>
        <w:t xml:space="preserve">        </w:t>
      </w:r>
      <w:r w:rsidR="00E70801">
        <w:rPr>
          <w:b w:val="0"/>
          <w:color w:val="auto"/>
          <w:lang w:val="fr-FR"/>
        </w:rPr>
        <w:t xml:space="preserve">        </w:t>
      </w:r>
      <w:r w:rsidRPr="004B2292">
        <w:rPr>
          <w:b w:val="0"/>
          <w:color w:val="auto"/>
          <w:lang w:val="fr-FR"/>
        </w:rPr>
        <w:t>Hôtel réservé ou préférence : ………………………</w:t>
      </w:r>
    </w:p>
    <w:p w:rsidR="000A69CF" w:rsidRPr="004B2292" w:rsidRDefault="000A69CF" w:rsidP="000A69CF">
      <w:pPr>
        <w:pStyle w:val="Titre3"/>
        <w:rPr>
          <w:b w:val="0"/>
          <w:color w:val="auto"/>
          <w:lang w:val="fr-FR"/>
        </w:rPr>
      </w:pPr>
      <w:r w:rsidRPr="004B2292">
        <w:rPr>
          <w:b w:val="0"/>
          <w:color w:val="auto"/>
          <w:lang w:val="fr-FR"/>
        </w:rPr>
        <w:t xml:space="preserve">        </w:t>
      </w:r>
      <w:r w:rsidR="00E70801">
        <w:rPr>
          <w:b w:val="0"/>
          <w:color w:val="auto"/>
          <w:lang w:val="fr-FR"/>
        </w:rPr>
        <w:t xml:space="preserve">        </w:t>
      </w:r>
      <w:r w:rsidRPr="004B2292">
        <w:rPr>
          <w:b w:val="0"/>
          <w:color w:val="auto"/>
          <w:lang w:val="fr-FR"/>
        </w:rPr>
        <w:t>Date d’arrivée : …………………………………………………</w:t>
      </w:r>
    </w:p>
    <w:p w:rsidR="000A69CF" w:rsidRPr="004B2292" w:rsidRDefault="000A69CF" w:rsidP="000A69CF">
      <w:pPr>
        <w:pStyle w:val="Titre3"/>
        <w:rPr>
          <w:b w:val="0"/>
          <w:color w:val="auto"/>
          <w:lang w:val="fr-FR"/>
        </w:rPr>
      </w:pPr>
      <w:r w:rsidRPr="004B2292">
        <w:rPr>
          <w:b w:val="0"/>
          <w:color w:val="auto"/>
          <w:lang w:val="fr-FR"/>
        </w:rPr>
        <w:t xml:space="preserve">        </w:t>
      </w:r>
      <w:r w:rsidR="00E70801">
        <w:rPr>
          <w:b w:val="0"/>
          <w:color w:val="auto"/>
          <w:lang w:val="fr-FR"/>
        </w:rPr>
        <w:t xml:space="preserve">        </w:t>
      </w:r>
      <w:r w:rsidRPr="004B2292">
        <w:rPr>
          <w:b w:val="0"/>
          <w:color w:val="auto"/>
          <w:lang w:val="fr-FR"/>
        </w:rPr>
        <w:t>Date de départ : ……………………………………………………</w:t>
      </w:r>
    </w:p>
    <w:p w:rsidR="000A69CF" w:rsidRPr="004B2292" w:rsidRDefault="000A69CF" w:rsidP="000A69CF">
      <w:pPr>
        <w:pStyle w:val="Titre3"/>
        <w:rPr>
          <w:b w:val="0"/>
          <w:color w:val="auto"/>
          <w:lang w:val="fr-FR"/>
        </w:rPr>
      </w:pPr>
    </w:p>
    <w:p w:rsidR="000A69CF" w:rsidRPr="00E70801" w:rsidRDefault="000A69CF" w:rsidP="000A69CF">
      <w:pPr>
        <w:pStyle w:val="Titre3"/>
        <w:rPr>
          <w:b w:val="0"/>
          <w:color w:val="00558C" w:themeColor="accent1"/>
          <w:u w:val="single"/>
          <w:lang w:val="fr-FR"/>
        </w:rPr>
      </w:pPr>
      <w:r w:rsidRPr="00E70801">
        <w:rPr>
          <w:b w:val="0"/>
          <w:color w:val="00558C" w:themeColor="accent1"/>
          <w:u w:val="single"/>
          <w:lang w:val="fr-FR"/>
        </w:rPr>
        <w:t>Transports aériens</w:t>
      </w:r>
    </w:p>
    <w:tbl>
      <w:tblPr>
        <w:tblStyle w:val="Grilledutableau"/>
        <w:tblW w:w="0" w:type="auto"/>
        <w:tblInd w:w="708" w:type="dxa"/>
        <w:tblLook w:val="04A0" w:firstRow="1" w:lastRow="0" w:firstColumn="1" w:lastColumn="0" w:noHBand="0" w:noVBand="1"/>
      </w:tblPr>
      <w:tblGrid>
        <w:gridCol w:w="4360"/>
        <w:gridCol w:w="4360"/>
      </w:tblGrid>
      <w:tr w:rsidR="004B2292" w:rsidRPr="005863A0" w:rsidTr="00E70801">
        <w:tc>
          <w:tcPr>
            <w:tcW w:w="4360" w:type="dxa"/>
          </w:tcPr>
          <w:p w:rsidR="000A69CF" w:rsidRPr="004B2292" w:rsidRDefault="000A69CF" w:rsidP="000A69CF">
            <w:pPr>
              <w:pStyle w:val="Titre3"/>
              <w:outlineLvl w:val="2"/>
              <w:rPr>
                <w:b w:val="0"/>
                <w:color w:val="auto"/>
                <w:lang w:val="fr-FR"/>
              </w:rPr>
            </w:pPr>
            <w:r w:rsidRPr="004B2292">
              <w:rPr>
                <w:b w:val="0"/>
                <w:color w:val="auto"/>
                <w:lang w:val="fr-FR"/>
              </w:rPr>
              <w:t xml:space="preserve">Arrivée à l’aéroport de Rabat </w:t>
            </w:r>
          </w:p>
        </w:tc>
        <w:tc>
          <w:tcPr>
            <w:tcW w:w="4360" w:type="dxa"/>
          </w:tcPr>
          <w:p w:rsidR="000A69CF" w:rsidRPr="004B2292" w:rsidRDefault="000A69CF" w:rsidP="000A69CF">
            <w:pPr>
              <w:pStyle w:val="Titre3"/>
              <w:outlineLvl w:val="2"/>
              <w:rPr>
                <w:b w:val="0"/>
                <w:color w:val="auto"/>
                <w:lang w:val="fr-FR"/>
              </w:rPr>
            </w:pPr>
            <w:r w:rsidRPr="004B2292">
              <w:rPr>
                <w:b w:val="0"/>
                <w:color w:val="auto"/>
                <w:lang w:val="fr-FR"/>
              </w:rPr>
              <w:t xml:space="preserve">Départ de l’aéroport de Rabat </w:t>
            </w:r>
          </w:p>
        </w:tc>
      </w:tr>
      <w:tr w:rsidR="004B2292" w:rsidRPr="004B2292" w:rsidTr="00E70801">
        <w:tc>
          <w:tcPr>
            <w:tcW w:w="4360" w:type="dxa"/>
          </w:tcPr>
          <w:p w:rsidR="000A69CF" w:rsidRPr="004B2292" w:rsidRDefault="000A69CF" w:rsidP="000A69CF">
            <w:pPr>
              <w:pStyle w:val="Titre3"/>
              <w:outlineLvl w:val="2"/>
              <w:rPr>
                <w:b w:val="0"/>
                <w:color w:val="auto"/>
                <w:lang w:val="fr-FR"/>
              </w:rPr>
            </w:pPr>
            <w:r w:rsidRPr="004B2292">
              <w:rPr>
                <w:b w:val="0"/>
                <w:color w:val="auto"/>
                <w:lang w:val="fr-FR"/>
              </w:rPr>
              <w:t xml:space="preserve">Date d’arrivée : ………………………………… </w:t>
            </w:r>
          </w:p>
          <w:p w:rsidR="000A69CF" w:rsidRPr="004B2292" w:rsidRDefault="000A69CF" w:rsidP="000A69CF">
            <w:pPr>
              <w:pStyle w:val="Titre3"/>
              <w:outlineLvl w:val="2"/>
              <w:rPr>
                <w:b w:val="0"/>
                <w:color w:val="auto"/>
                <w:lang w:val="fr-FR"/>
              </w:rPr>
            </w:pPr>
            <w:r w:rsidRPr="004B2292">
              <w:rPr>
                <w:b w:val="0"/>
                <w:color w:val="auto"/>
                <w:lang w:val="fr-FR"/>
              </w:rPr>
              <w:t xml:space="preserve">                                  </w:t>
            </w:r>
          </w:p>
        </w:tc>
        <w:tc>
          <w:tcPr>
            <w:tcW w:w="4360" w:type="dxa"/>
          </w:tcPr>
          <w:p w:rsidR="000A69CF" w:rsidRPr="004B2292" w:rsidRDefault="000A69CF" w:rsidP="000A69CF">
            <w:pPr>
              <w:pStyle w:val="Titre3"/>
              <w:outlineLvl w:val="2"/>
              <w:rPr>
                <w:b w:val="0"/>
                <w:color w:val="auto"/>
                <w:lang w:val="fr-FR"/>
              </w:rPr>
            </w:pPr>
            <w:r w:rsidRPr="004B2292">
              <w:rPr>
                <w:b w:val="0"/>
                <w:color w:val="auto"/>
                <w:lang w:val="fr-FR"/>
              </w:rPr>
              <w:t>Date de départ : ………………………</w:t>
            </w:r>
            <w:proofErr w:type="gramStart"/>
            <w:r w:rsidRPr="004B2292">
              <w:rPr>
                <w:b w:val="0"/>
                <w:color w:val="auto"/>
                <w:lang w:val="fr-FR"/>
              </w:rPr>
              <w:t>…….</w:t>
            </w:r>
            <w:proofErr w:type="gramEnd"/>
            <w:r w:rsidRPr="004B2292">
              <w:rPr>
                <w:b w:val="0"/>
                <w:color w:val="auto"/>
                <w:lang w:val="fr-FR"/>
              </w:rPr>
              <w:t>.</w:t>
            </w:r>
          </w:p>
        </w:tc>
      </w:tr>
      <w:tr w:rsidR="004B2292" w:rsidRPr="005863A0" w:rsidTr="00E70801">
        <w:tc>
          <w:tcPr>
            <w:tcW w:w="4360" w:type="dxa"/>
          </w:tcPr>
          <w:p w:rsidR="000A69CF" w:rsidRPr="004B2292" w:rsidRDefault="000A69CF" w:rsidP="000A69CF">
            <w:pPr>
              <w:pStyle w:val="Titre3"/>
              <w:outlineLvl w:val="2"/>
              <w:rPr>
                <w:b w:val="0"/>
                <w:color w:val="auto"/>
                <w:lang w:val="fr-FR"/>
              </w:rPr>
            </w:pPr>
            <w:r w:rsidRPr="004B2292">
              <w:rPr>
                <w:b w:val="0"/>
                <w:color w:val="auto"/>
                <w:lang w:val="fr-FR"/>
              </w:rPr>
              <w:t>Vol n° :     …………………………………</w:t>
            </w:r>
          </w:p>
          <w:p w:rsidR="000A69CF" w:rsidRPr="004B2292" w:rsidRDefault="000A69CF" w:rsidP="000A69CF">
            <w:pPr>
              <w:pStyle w:val="Titre3"/>
              <w:outlineLvl w:val="2"/>
              <w:rPr>
                <w:b w:val="0"/>
                <w:color w:val="auto"/>
                <w:lang w:val="fr-FR"/>
              </w:rPr>
            </w:pPr>
            <w:r w:rsidRPr="004B2292">
              <w:rPr>
                <w:b w:val="0"/>
                <w:color w:val="auto"/>
                <w:lang w:val="fr-FR"/>
              </w:rPr>
              <w:t xml:space="preserve"> </w:t>
            </w:r>
          </w:p>
          <w:p w:rsidR="000A69CF" w:rsidRPr="004B2292" w:rsidRDefault="000A69CF" w:rsidP="000A69CF">
            <w:pPr>
              <w:pStyle w:val="Titre3"/>
              <w:outlineLvl w:val="2"/>
              <w:rPr>
                <w:b w:val="0"/>
                <w:color w:val="auto"/>
                <w:lang w:val="fr-FR"/>
              </w:rPr>
            </w:pPr>
            <w:r w:rsidRPr="004B2292">
              <w:rPr>
                <w:b w:val="0"/>
                <w:color w:val="auto"/>
                <w:lang w:val="fr-FR"/>
              </w:rPr>
              <w:t xml:space="preserve">Compagnie : ……………………………………  </w:t>
            </w:r>
          </w:p>
          <w:p w:rsidR="000A69CF" w:rsidRPr="004B2292" w:rsidRDefault="000A69CF" w:rsidP="000A69CF">
            <w:pPr>
              <w:pStyle w:val="Titre3"/>
              <w:outlineLvl w:val="2"/>
              <w:rPr>
                <w:b w:val="0"/>
                <w:color w:val="auto"/>
                <w:lang w:val="fr-FR"/>
              </w:rPr>
            </w:pPr>
          </w:p>
          <w:p w:rsidR="000A69CF" w:rsidRPr="004B2292" w:rsidRDefault="000A69CF" w:rsidP="000A69CF">
            <w:pPr>
              <w:pStyle w:val="Titre3"/>
              <w:outlineLvl w:val="2"/>
              <w:rPr>
                <w:b w:val="0"/>
                <w:color w:val="auto"/>
                <w:lang w:val="fr-FR"/>
              </w:rPr>
            </w:pPr>
            <w:r w:rsidRPr="004B2292">
              <w:rPr>
                <w:b w:val="0"/>
                <w:color w:val="auto"/>
                <w:lang w:val="fr-FR"/>
              </w:rPr>
              <w:t xml:space="preserve">Horaire d’arrivée :  ………………………………….                                                                   </w:t>
            </w:r>
          </w:p>
        </w:tc>
        <w:tc>
          <w:tcPr>
            <w:tcW w:w="4360" w:type="dxa"/>
          </w:tcPr>
          <w:p w:rsidR="000A69CF" w:rsidRPr="004B2292" w:rsidRDefault="000A69CF" w:rsidP="000A69CF">
            <w:pPr>
              <w:pStyle w:val="Titre3"/>
              <w:outlineLvl w:val="2"/>
              <w:rPr>
                <w:b w:val="0"/>
                <w:color w:val="auto"/>
                <w:lang w:val="fr-FR"/>
              </w:rPr>
            </w:pPr>
            <w:r w:rsidRPr="004B2292">
              <w:rPr>
                <w:b w:val="0"/>
                <w:color w:val="auto"/>
                <w:lang w:val="fr-FR"/>
              </w:rPr>
              <w:t>Vol n° :     …………………………………</w:t>
            </w:r>
          </w:p>
          <w:p w:rsidR="000A69CF" w:rsidRPr="004B2292" w:rsidRDefault="000A69CF" w:rsidP="000A69CF">
            <w:pPr>
              <w:pStyle w:val="Titre3"/>
              <w:outlineLvl w:val="2"/>
              <w:rPr>
                <w:b w:val="0"/>
                <w:color w:val="auto"/>
                <w:lang w:val="fr-FR"/>
              </w:rPr>
            </w:pPr>
            <w:r w:rsidRPr="004B2292">
              <w:rPr>
                <w:b w:val="0"/>
                <w:color w:val="auto"/>
                <w:lang w:val="fr-FR"/>
              </w:rPr>
              <w:t xml:space="preserve"> </w:t>
            </w:r>
          </w:p>
          <w:p w:rsidR="000A69CF" w:rsidRPr="004B2292" w:rsidRDefault="000A69CF" w:rsidP="000A69CF">
            <w:pPr>
              <w:pStyle w:val="Titre3"/>
              <w:outlineLvl w:val="2"/>
              <w:rPr>
                <w:b w:val="0"/>
                <w:color w:val="auto"/>
                <w:lang w:val="fr-FR"/>
              </w:rPr>
            </w:pPr>
            <w:r w:rsidRPr="004B2292">
              <w:rPr>
                <w:b w:val="0"/>
                <w:color w:val="auto"/>
                <w:lang w:val="fr-FR"/>
              </w:rPr>
              <w:t xml:space="preserve">Compagnie : ……………………………………  </w:t>
            </w:r>
          </w:p>
          <w:p w:rsidR="000A69CF" w:rsidRPr="004B2292" w:rsidRDefault="000A69CF" w:rsidP="000A69CF">
            <w:pPr>
              <w:pStyle w:val="Titre3"/>
              <w:outlineLvl w:val="2"/>
              <w:rPr>
                <w:b w:val="0"/>
                <w:color w:val="auto"/>
                <w:lang w:val="fr-FR"/>
              </w:rPr>
            </w:pPr>
          </w:p>
          <w:p w:rsidR="000A69CF" w:rsidRPr="004B2292" w:rsidRDefault="000A69CF" w:rsidP="000A69CF">
            <w:pPr>
              <w:pStyle w:val="Titre3"/>
              <w:outlineLvl w:val="2"/>
              <w:rPr>
                <w:b w:val="0"/>
                <w:color w:val="auto"/>
                <w:lang w:val="fr-FR"/>
              </w:rPr>
            </w:pPr>
            <w:r w:rsidRPr="004B2292">
              <w:rPr>
                <w:b w:val="0"/>
                <w:color w:val="auto"/>
                <w:lang w:val="fr-FR"/>
              </w:rPr>
              <w:t xml:space="preserve">Horaire de départ :  ………………………………….                                                                   </w:t>
            </w:r>
          </w:p>
        </w:tc>
      </w:tr>
    </w:tbl>
    <w:p w:rsidR="000A69CF" w:rsidRPr="004B2292" w:rsidRDefault="000A69CF" w:rsidP="000A69CF">
      <w:pPr>
        <w:pStyle w:val="Titre3"/>
        <w:rPr>
          <w:b w:val="0"/>
          <w:color w:val="auto"/>
          <w:lang w:val="fr-FR"/>
        </w:rPr>
      </w:pPr>
    </w:p>
    <w:p w:rsidR="000A69CF" w:rsidRPr="00E70801" w:rsidRDefault="000A69CF" w:rsidP="000A69CF">
      <w:pPr>
        <w:pStyle w:val="Titre3"/>
        <w:rPr>
          <w:b w:val="0"/>
          <w:color w:val="00558C" w:themeColor="accent1"/>
          <w:u w:val="single"/>
          <w:lang w:val="fr-FR"/>
        </w:rPr>
      </w:pPr>
      <w:r w:rsidRPr="00E70801">
        <w:rPr>
          <w:b w:val="0"/>
          <w:color w:val="00558C" w:themeColor="accent1"/>
          <w:u w:val="single"/>
          <w:lang w:val="fr-FR"/>
        </w:rPr>
        <w:t>Commentaires ou informations complémentaires</w:t>
      </w:r>
    </w:p>
    <w:p w:rsidR="000A69CF" w:rsidRPr="004B2292" w:rsidRDefault="000A69CF" w:rsidP="00E70801">
      <w:pPr>
        <w:pStyle w:val="Titre3"/>
        <w:ind w:left="720"/>
        <w:rPr>
          <w:b w:val="0"/>
          <w:color w:val="auto"/>
          <w:lang w:val="fr-FR"/>
        </w:rPr>
      </w:pPr>
      <w:r w:rsidRPr="004B2292">
        <w:rPr>
          <w:b w:val="0"/>
          <w:color w:val="auto"/>
          <w:lang w:val="fr-FR"/>
        </w:rPr>
        <w:t>Exigences alimentaires</w:t>
      </w:r>
      <w:proofErr w:type="gramStart"/>
      <w:r w:rsidRPr="004B2292">
        <w:rPr>
          <w:b w:val="0"/>
          <w:color w:val="auto"/>
          <w:lang w:val="fr-FR"/>
        </w:rPr>
        <w:t xml:space="preserve"> : ....</w:t>
      </w:r>
      <w:proofErr w:type="gramEnd"/>
      <w:r w:rsidRPr="004B2292">
        <w:rPr>
          <w:b w:val="0"/>
          <w:color w:val="auto"/>
          <w:lang w:val="fr-FR"/>
        </w:rPr>
        <w:t>.</w:t>
      </w:r>
    </w:p>
    <w:p w:rsidR="000A69CF" w:rsidRPr="004B2292" w:rsidRDefault="000A69CF" w:rsidP="00E70801">
      <w:pPr>
        <w:pStyle w:val="Titre3"/>
        <w:ind w:left="720"/>
        <w:rPr>
          <w:b w:val="0"/>
          <w:color w:val="auto"/>
          <w:lang w:val="fr-FR"/>
        </w:rPr>
      </w:pPr>
      <w:r w:rsidRPr="004B2292">
        <w:rPr>
          <w:b w:val="0"/>
          <w:color w:val="auto"/>
          <w:lang w:val="fr-FR"/>
        </w:rPr>
        <w:t>Autres</w:t>
      </w:r>
      <w:proofErr w:type="gramStart"/>
      <w:r w:rsidRPr="004B2292">
        <w:rPr>
          <w:b w:val="0"/>
          <w:color w:val="auto"/>
          <w:lang w:val="fr-FR"/>
        </w:rPr>
        <w:t xml:space="preserve"> : ....</w:t>
      </w:r>
      <w:proofErr w:type="gramEnd"/>
      <w:r w:rsidRPr="004B2292">
        <w:rPr>
          <w:b w:val="0"/>
          <w:color w:val="auto"/>
          <w:lang w:val="fr-FR"/>
        </w:rPr>
        <w:t>.</w:t>
      </w:r>
    </w:p>
    <w:p w:rsidR="000A69CF" w:rsidRPr="004B2292" w:rsidRDefault="000A69CF" w:rsidP="000A69CF">
      <w:pPr>
        <w:pStyle w:val="Titre3"/>
        <w:rPr>
          <w:b w:val="0"/>
          <w:color w:val="auto"/>
          <w:lang w:val="fr-FR"/>
        </w:rPr>
      </w:pPr>
    </w:p>
    <w:p w:rsidR="000A69CF" w:rsidRPr="004B2292" w:rsidRDefault="000A69CF" w:rsidP="000A69CF">
      <w:pPr>
        <w:pStyle w:val="Titre3"/>
        <w:rPr>
          <w:b w:val="0"/>
          <w:color w:val="auto"/>
          <w:lang w:val="fr-FR"/>
        </w:rPr>
      </w:pPr>
      <w:r w:rsidRPr="004B2292">
        <w:rPr>
          <w:b w:val="0"/>
          <w:color w:val="auto"/>
          <w:lang w:val="fr-FR"/>
        </w:rPr>
        <w:t>Date : ……………………………………………</w:t>
      </w:r>
      <w:proofErr w:type="gramStart"/>
      <w:r w:rsidRPr="004B2292">
        <w:rPr>
          <w:b w:val="0"/>
          <w:color w:val="auto"/>
          <w:lang w:val="fr-FR"/>
        </w:rPr>
        <w:t>…….</w:t>
      </w:r>
      <w:proofErr w:type="gramEnd"/>
      <w:r w:rsidRPr="004B2292">
        <w:rPr>
          <w:b w:val="0"/>
          <w:color w:val="auto"/>
          <w:lang w:val="fr-FR"/>
        </w:rPr>
        <w:t>.</w:t>
      </w:r>
    </w:p>
    <w:p w:rsidR="000A69CF" w:rsidRPr="004B2292" w:rsidRDefault="000A69CF" w:rsidP="000A69CF">
      <w:pPr>
        <w:pStyle w:val="Titre3"/>
        <w:rPr>
          <w:b w:val="0"/>
          <w:color w:val="auto"/>
          <w:lang w:val="fr-FR"/>
        </w:rPr>
      </w:pPr>
    </w:p>
    <w:p w:rsidR="000A69CF" w:rsidRPr="004B2292" w:rsidRDefault="000A69CF" w:rsidP="000A69CF">
      <w:pPr>
        <w:pStyle w:val="Titre3"/>
        <w:rPr>
          <w:b w:val="0"/>
          <w:color w:val="auto"/>
          <w:lang w:val="fr-FR"/>
        </w:rPr>
      </w:pPr>
    </w:p>
    <w:p w:rsidR="000A69CF" w:rsidRPr="004B2292" w:rsidRDefault="000A69CF" w:rsidP="000A69CF">
      <w:pPr>
        <w:pStyle w:val="Titre3"/>
        <w:rPr>
          <w:b w:val="0"/>
          <w:color w:val="auto"/>
          <w:lang w:val="fr-FR"/>
        </w:rPr>
      </w:pPr>
      <w:r w:rsidRPr="004B2292">
        <w:rPr>
          <w:b w:val="0"/>
          <w:color w:val="auto"/>
          <w:lang w:val="fr-FR"/>
        </w:rPr>
        <w:t>Signature : ………………………………………</w:t>
      </w:r>
      <w:proofErr w:type="gramStart"/>
      <w:r w:rsidRPr="004B2292">
        <w:rPr>
          <w:b w:val="0"/>
          <w:color w:val="auto"/>
          <w:lang w:val="fr-FR"/>
        </w:rPr>
        <w:t>…….</w:t>
      </w:r>
      <w:proofErr w:type="gramEnd"/>
      <w:r w:rsidRPr="004B2292">
        <w:rPr>
          <w:b w:val="0"/>
          <w:color w:val="auto"/>
          <w:lang w:val="fr-FR"/>
        </w:rPr>
        <w:t>.</w:t>
      </w:r>
    </w:p>
    <w:p w:rsidR="000A69CF" w:rsidRPr="004B2292" w:rsidRDefault="000A69CF" w:rsidP="000A69CF">
      <w:pPr>
        <w:pStyle w:val="Titre3"/>
        <w:rPr>
          <w:b w:val="0"/>
          <w:color w:val="auto"/>
          <w:lang w:val="fr-FR"/>
        </w:rPr>
      </w:pPr>
    </w:p>
    <w:p w:rsidR="000A69CF" w:rsidRPr="004B2292" w:rsidRDefault="000A69CF" w:rsidP="000A69CF">
      <w:pPr>
        <w:pStyle w:val="Titre3"/>
        <w:rPr>
          <w:b w:val="0"/>
          <w:color w:val="auto"/>
          <w:lang w:val="fr-FR"/>
        </w:rPr>
      </w:pPr>
    </w:p>
    <w:p w:rsidR="000A69CF" w:rsidRPr="000A69CF" w:rsidRDefault="000A69CF" w:rsidP="000A69CF">
      <w:pPr>
        <w:pStyle w:val="Titre3"/>
        <w:rPr>
          <w:lang w:val="fr-FR"/>
        </w:rPr>
      </w:pPr>
    </w:p>
    <w:p w:rsidR="000A69CF" w:rsidRPr="000A69CF" w:rsidRDefault="000A69CF" w:rsidP="000A69CF">
      <w:pPr>
        <w:pStyle w:val="Titre3"/>
        <w:rPr>
          <w:lang w:val="fr-FR"/>
        </w:rPr>
      </w:pPr>
    </w:p>
    <w:p w:rsidR="000A69CF" w:rsidRPr="000A69CF" w:rsidRDefault="000A69CF" w:rsidP="000A69CF">
      <w:pPr>
        <w:pStyle w:val="Titre3"/>
        <w:rPr>
          <w:lang w:val="fr-FR"/>
        </w:rPr>
      </w:pPr>
    </w:p>
    <w:p w:rsidR="000A69CF" w:rsidRPr="000A69CF" w:rsidRDefault="000A69CF" w:rsidP="000A69CF">
      <w:pPr>
        <w:pStyle w:val="Titre3"/>
        <w:rPr>
          <w:lang w:val="fr-FR"/>
        </w:rPr>
      </w:pPr>
    </w:p>
    <w:p w:rsidR="000A69CF" w:rsidRPr="000A69CF" w:rsidRDefault="000A69CF" w:rsidP="000A69CF">
      <w:pPr>
        <w:pStyle w:val="Titre3"/>
        <w:rPr>
          <w:lang w:val="fr-FR"/>
        </w:rPr>
      </w:pPr>
    </w:p>
    <w:p w:rsidR="000A69CF" w:rsidRPr="000A69CF" w:rsidRDefault="000A69CF" w:rsidP="000A69CF">
      <w:pPr>
        <w:pStyle w:val="Titre3"/>
        <w:rPr>
          <w:u w:val="single"/>
          <w:lang w:val="fr-FR"/>
        </w:rPr>
      </w:pPr>
    </w:p>
    <w:bookmarkEnd w:id="7"/>
    <w:p w:rsidR="000A69CF" w:rsidRPr="00D55617" w:rsidRDefault="000A69CF" w:rsidP="00D55617">
      <w:pPr>
        <w:rPr>
          <w:lang w:val="fr-FR"/>
        </w:rPr>
      </w:pPr>
    </w:p>
    <w:tbl>
      <w:tblPr>
        <w:tblW w:w="10450" w:type="dxa"/>
        <w:tblLayout w:type="fixed"/>
        <w:tblCellMar>
          <w:left w:w="70" w:type="dxa"/>
          <w:right w:w="70" w:type="dxa"/>
        </w:tblCellMar>
        <w:tblLook w:val="04A0" w:firstRow="1" w:lastRow="0" w:firstColumn="1" w:lastColumn="0" w:noHBand="0" w:noVBand="1"/>
      </w:tblPr>
      <w:tblGrid>
        <w:gridCol w:w="2552"/>
        <w:gridCol w:w="1134"/>
        <w:gridCol w:w="2551"/>
        <w:gridCol w:w="842"/>
        <w:gridCol w:w="2165"/>
        <w:gridCol w:w="1206"/>
      </w:tblGrid>
      <w:tr w:rsidR="000A69CF" w:rsidRPr="000A69CF" w:rsidTr="00190453">
        <w:trPr>
          <w:trHeight w:val="855"/>
        </w:trPr>
        <w:tc>
          <w:tcPr>
            <w:tcW w:w="10450" w:type="dxa"/>
            <w:gridSpan w:val="6"/>
            <w:tcBorders>
              <w:top w:val="nil"/>
              <w:left w:val="nil"/>
              <w:bottom w:val="nil"/>
              <w:right w:val="nil"/>
            </w:tcBorders>
            <w:shd w:val="clear" w:color="auto" w:fill="auto"/>
            <w:vAlign w:val="center"/>
            <w:hideMark/>
          </w:tcPr>
          <w:p w:rsidR="00D55617" w:rsidRPr="002345FA" w:rsidRDefault="00D55617" w:rsidP="00D55617">
            <w:pPr>
              <w:pStyle w:val="Titre3"/>
              <w:rPr>
                <w:color w:val="000000" w:themeColor="text1"/>
                <w:u w:val="single"/>
                <w:lang w:val="fr-FR"/>
              </w:rPr>
            </w:pPr>
            <w:r w:rsidRPr="002345FA">
              <w:rPr>
                <w:color w:val="000000" w:themeColor="text1"/>
                <w:u w:val="single"/>
                <w:lang w:val="fr-FR"/>
              </w:rPr>
              <w:lastRenderedPageBreak/>
              <w:t>Annexe E : Formulaire d’inscription (en français)</w:t>
            </w:r>
          </w:p>
          <w:p w:rsidR="00D55617" w:rsidRDefault="00D55617" w:rsidP="000A69CF">
            <w:pPr>
              <w:pStyle w:val="Titre3"/>
              <w:rPr>
                <w:color w:val="00558C" w:themeColor="accent1"/>
                <w:lang w:val="fr-FR"/>
              </w:rPr>
            </w:pPr>
          </w:p>
          <w:p w:rsidR="000A69CF" w:rsidRPr="00E70801" w:rsidRDefault="000A69CF" w:rsidP="000A69CF">
            <w:pPr>
              <w:pStyle w:val="Titre3"/>
              <w:rPr>
                <w:color w:val="00558C" w:themeColor="accent1"/>
                <w:lang w:val="fr-FR"/>
              </w:rPr>
            </w:pPr>
            <w:r w:rsidRPr="00E70801">
              <w:rPr>
                <w:color w:val="00558C" w:themeColor="accent1"/>
                <w:lang w:val="fr-FR"/>
              </w:rPr>
              <w:t>Atelier - Formulaire d'inscription</w:t>
            </w:r>
          </w:p>
          <w:p w:rsidR="000A69CF" w:rsidRPr="000A69CF" w:rsidRDefault="000A69CF" w:rsidP="00E70801">
            <w:pPr>
              <w:pStyle w:val="Titre3"/>
              <w:jc w:val="center"/>
              <w:rPr>
                <w:lang w:val="fr-FR"/>
              </w:rPr>
            </w:pPr>
            <w:r w:rsidRPr="00E70801">
              <w:rPr>
                <w:color w:val="00558C" w:themeColor="accent1"/>
                <w:lang w:val="fr-FR"/>
              </w:rPr>
              <w:t xml:space="preserve">A soumettre à </w:t>
            </w:r>
            <w:hyperlink r:id="rId40" w:history="1">
              <w:r w:rsidRPr="000A69CF">
                <w:rPr>
                  <w:rStyle w:val="Lienhypertexte"/>
                  <w:lang w:val="fr-FR"/>
                </w:rPr>
                <w:t>henri.dolou@shom.fr</w:t>
              </w:r>
            </w:hyperlink>
            <w:r w:rsidRPr="000A69CF">
              <w:rPr>
                <w:lang w:val="fr-FR"/>
              </w:rPr>
              <w:t xml:space="preserve"> </w:t>
            </w:r>
            <w:r w:rsidRPr="00E70801">
              <w:rPr>
                <w:color w:val="00558C" w:themeColor="accent1"/>
                <w:lang w:val="fr-FR"/>
              </w:rPr>
              <w:t xml:space="preserve">et à </w:t>
            </w:r>
            <w:hyperlink r:id="rId41" w:history="1">
              <w:r w:rsidRPr="000A69CF">
                <w:rPr>
                  <w:rStyle w:val="Lienhypertexte"/>
                  <w:lang w:val="fr-FR"/>
                </w:rPr>
                <w:t>jacques.manchard@iala-aism.org</w:t>
              </w:r>
            </w:hyperlink>
          </w:p>
          <w:p w:rsidR="000A69CF" w:rsidRPr="000A69CF" w:rsidRDefault="000A69CF" w:rsidP="00E70801">
            <w:pPr>
              <w:pStyle w:val="Titre3"/>
              <w:jc w:val="center"/>
              <w:rPr>
                <w:lang w:val="es-ES"/>
              </w:rPr>
            </w:pPr>
            <w:r w:rsidRPr="00E70801">
              <w:rPr>
                <w:color w:val="00558C" w:themeColor="accent1"/>
                <w:lang w:val="es-ES"/>
              </w:rPr>
              <w:t xml:space="preserve">(copies : </w:t>
            </w:r>
            <w:hyperlink r:id="rId42" w:history="1">
              <w:r w:rsidRPr="000A69CF">
                <w:rPr>
                  <w:rStyle w:val="Lienhypertexte"/>
                  <w:lang w:val="es-ES"/>
                </w:rPr>
                <w:t>chafi@mtpnet.gov.ma</w:t>
              </w:r>
            </w:hyperlink>
            <w:r w:rsidRPr="00E70801">
              <w:rPr>
                <w:color w:val="00558C" w:themeColor="accent1"/>
                <w:lang w:val="es-ES"/>
              </w:rPr>
              <w:t xml:space="preserve"> - </w:t>
            </w:r>
            <w:hyperlink r:id="rId43" w:history="1">
              <w:r w:rsidRPr="000A69CF">
                <w:rPr>
                  <w:rStyle w:val="Lienhypertexte"/>
                  <w:lang w:val="es-ES"/>
                </w:rPr>
                <w:t>vincent.lamarre@shom.fr</w:t>
              </w:r>
            </w:hyperlink>
            <w:r w:rsidRPr="000A69CF">
              <w:rPr>
                <w:lang w:val="es-ES"/>
              </w:rPr>
              <w:t xml:space="preserve"> </w:t>
            </w:r>
            <w:r w:rsidRPr="00E70801">
              <w:rPr>
                <w:color w:val="00558C" w:themeColor="accent1"/>
                <w:lang w:val="es-ES"/>
              </w:rPr>
              <w:t>-</w:t>
            </w:r>
            <w:r w:rsidRPr="000A69CF">
              <w:rPr>
                <w:lang w:val="es-ES"/>
              </w:rPr>
              <w:t xml:space="preserve"> </w:t>
            </w:r>
            <w:hyperlink r:id="rId44" w:history="1">
              <w:r w:rsidRPr="000A69CF">
                <w:rPr>
                  <w:rStyle w:val="Lienhypertexte"/>
                  <w:lang w:val="es-ES"/>
                </w:rPr>
                <w:t>fontan.jean.luc@gmail.com</w:t>
              </w:r>
            </w:hyperlink>
          </w:p>
          <w:p w:rsidR="000A69CF" w:rsidRPr="000A69CF" w:rsidRDefault="000A69CF" w:rsidP="00E70801">
            <w:pPr>
              <w:pStyle w:val="Titre3"/>
              <w:jc w:val="center"/>
              <w:rPr>
                <w:lang w:val="fr-FR"/>
              </w:rPr>
            </w:pPr>
            <w:r w:rsidRPr="000A69CF">
              <w:rPr>
                <w:lang w:val="fr-FR"/>
              </w:rPr>
              <w:t xml:space="preserve">- </w:t>
            </w:r>
            <w:hyperlink r:id="rId45" w:history="1">
              <w:r w:rsidRPr="000A69CF">
                <w:rPr>
                  <w:rStyle w:val="Lienhypertexte"/>
                  <w:lang w:val="fr-FR"/>
                </w:rPr>
                <w:t>academy@iala-aism.org</w:t>
              </w:r>
            </w:hyperlink>
            <w:r w:rsidRPr="000A69CF">
              <w:rPr>
                <w:lang w:val="fr-FR"/>
              </w:rPr>
              <w:t xml:space="preserve"> </w:t>
            </w:r>
            <w:r w:rsidRPr="00E70801">
              <w:rPr>
                <w:color w:val="00558C" w:themeColor="accent1"/>
                <w:lang w:val="fr-FR"/>
              </w:rPr>
              <w:t>)</w:t>
            </w:r>
          </w:p>
          <w:p w:rsidR="000A69CF" w:rsidRPr="000A69CF" w:rsidRDefault="00E70801" w:rsidP="00E70801">
            <w:pPr>
              <w:pStyle w:val="Titre3"/>
              <w:jc w:val="center"/>
              <w:rPr>
                <w:lang w:val="fr-FR"/>
              </w:rPr>
            </w:pPr>
            <w:proofErr w:type="gramStart"/>
            <w:r>
              <w:rPr>
                <w:color w:val="00558C" w:themeColor="accent1"/>
                <w:lang w:val="fr-FR"/>
              </w:rPr>
              <w:t>avant</w:t>
            </w:r>
            <w:proofErr w:type="gramEnd"/>
            <w:r w:rsidR="000A69CF" w:rsidRPr="00E70801">
              <w:rPr>
                <w:color w:val="00558C" w:themeColor="accent1"/>
                <w:lang w:val="fr-FR"/>
              </w:rPr>
              <w:t xml:space="preserve"> le 30 Juin 2019</w:t>
            </w:r>
          </w:p>
        </w:tc>
      </w:tr>
      <w:tr w:rsidR="000A69CF" w:rsidRPr="005863A0" w:rsidTr="00190453">
        <w:trPr>
          <w:trHeight w:val="720"/>
        </w:trPr>
        <w:tc>
          <w:tcPr>
            <w:tcW w:w="2552"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Atelier</w:t>
            </w:r>
          </w:p>
        </w:tc>
        <w:tc>
          <w:tcPr>
            <w:tcW w:w="7898" w:type="dxa"/>
            <w:gridSpan w:val="5"/>
            <w:tcBorders>
              <w:top w:val="single" w:sz="8" w:space="0" w:color="auto"/>
              <w:left w:val="nil"/>
              <w:bottom w:val="single" w:sz="8" w:space="0" w:color="auto"/>
              <w:right w:val="single" w:sz="8" w:space="0" w:color="000000"/>
            </w:tcBorders>
            <w:shd w:val="clear" w:color="000000" w:fill="FDE9D9"/>
            <w:vAlign w:val="bottom"/>
            <w:hideMark/>
          </w:tcPr>
          <w:p w:rsidR="000A69CF" w:rsidRPr="000A69CF" w:rsidRDefault="000A69CF" w:rsidP="000A69CF">
            <w:pPr>
              <w:pStyle w:val="Titre3"/>
              <w:rPr>
                <w:lang w:val="fr-FR"/>
              </w:rPr>
            </w:pPr>
            <w:r w:rsidRPr="000A69CF">
              <w:rPr>
                <w:lang w:val="fr-FR"/>
              </w:rPr>
              <w:t xml:space="preserve">Atelier AISM/OHI :  Analyse de risques - Spécifications de levés hydrographiques - Gestion des aides à la navigation.                                                                 </w:t>
            </w:r>
          </w:p>
        </w:tc>
      </w:tr>
      <w:tr w:rsidR="000A69CF" w:rsidRPr="000A69CF" w:rsidTr="00190453">
        <w:trPr>
          <w:trHeight w:val="39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Lieu</w:t>
            </w:r>
          </w:p>
        </w:tc>
        <w:tc>
          <w:tcPr>
            <w:tcW w:w="7898" w:type="dxa"/>
            <w:gridSpan w:val="5"/>
            <w:tcBorders>
              <w:top w:val="single" w:sz="8" w:space="0" w:color="auto"/>
              <w:left w:val="nil"/>
              <w:bottom w:val="single" w:sz="8" w:space="0" w:color="auto"/>
              <w:right w:val="single" w:sz="8" w:space="0" w:color="000000"/>
            </w:tcBorders>
            <w:shd w:val="clear" w:color="000000" w:fill="FDE9D9"/>
            <w:vAlign w:val="bottom"/>
            <w:hideMark/>
          </w:tcPr>
          <w:p w:rsidR="000A69CF" w:rsidRPr="000A69CF" w:rsidRDefault="00E70801" w:rsidP="000A69CF">
            <w:pPr>
              <w:pStyle w:val="Titre3"/>
              <w:rPr>
                <w:lang w:val="fr-FR"/>
              </w:rPr>
            </w:pPr>
            <w:r>
              <w:rPr>
                <w:lang w:val="fr-FR"/>
              </w:rPr>
              <w:t xml:space="preserve">CAC - </w:t>
            </w:r>
            <w:r w:rsidR="000A69CF" w:rsidRPr="000A69CF">
              <w:rPr>
                <w:lang w:val="fr-FR"/>
              </w:rPr>
              <w:t>Rabat - Maroc</w:t>
            </w:r>
          </w:p>
        </w:tc>
      </w:tr>
      <w:tr w:rsidR="000A69CF" w:rsidRPr="000A69CF" w:rsidTr="00190453">
        <w:trPr>
          <w:trHeight w:val="300"/>
        </w:trPr>
        <w:tc>
          <w:tcPr>
            <w:tcW w:w="2552" w:type="dxa"/>
            <w:tcBorders>
              <w:top w:val="nil"/>
              <w:left w:val="single" w:sz="12" w:space="0" w:color="auto"/>
              <w:bottom w:val="nil"/>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Dates</w:t>
            </w:r>
          </w:p>
        </w:tc>
        <w:tc>
          <w:tcPr>
            <w:tcW w:w="7898" w:type="dxa"/>
            <w:gridSpan w:val="5"/>
            <w:tcBorders>
              <w:top w:val="single" w:sz="8" w:space="0" w:color="auto"/>
              <w:left w:val="nil"/>
              <w:bottom w:val="nil"/>
              <w:right w:val="single" w:sz="8" w:space="0" w:color="000000"/>
            </w:tcBorders>
            <w:shd w:val="clear" w:color="000000" w:fill="FDE9D9"/>
            <w:vAlign w:val="bottom"/>
            <w:hideMark/>
          </w:tcPr>
          <w:p w:rsidR="000A69CF" w:rsidRPr="000A69CF" w:rsidRDefault="000A69CF" w:rsidP="000A69CF">
            <w:pPr>
              <w:pStyle w:val="Titre3"/>
              <w:rPr>
                <w:lang w:val="fr-FR"/>
              </w:rPr>
            </w:pPr>
            <w:r w:rsidRPr="000A69CF">
              <w:rPr>
                <w:lang w:val="fr-FR"/>
              </w:rPr>
              <w:t>21 au 24 octobre 2019</w:t>
            </w:r>
          </w:p>
        </w:tc>
      </w:tr>
      <w:tr w:rsidR="000A69CF" w:rsidRPr="005863A0" w:rsidTr="00190453">
        <w:trPr>
          <w:trHeight w:val="1320"/>
        </w:trPr>
        <w:tc>
          <w:tcPr>
            <w:tcW w:w="10450" w:type="dxa"/>
            <w:gridSpan w:val="6"/>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 xml:space="preserve">Bien noter que ce formulaire doit être renseigné numériquement et retourné au format « Excel </w:t>
            </w:r>
            <w:proofErr w:type="gramStart"/>
            <w:r w:rsidRPr="000A69CF">
              <w:rPr>
                <w:lang w:val="fr-FR"/>
              </w:rPr>
              <w:t>» .</w:t>
            </w:r>
            <w:proofErr w:type="gramEnd"/>
            <w:r w:rsidRPr="000A69CF">
              <w:rPr>
                <w:lang w:val="fr-FR"/>
              </w:rPr>
              <w:t xml:space="preserve"> Il est impératif que le nom du stagiaire proposé soit correctement inscrit dans le bon format car cette information sera recopiée et réutilisée pour les réservations de vols d’avions, etc. Toute erreur commise lors du remplissage du formulaire, en particulier le nom du candidat proposé, pourra se traduire par des billets d’avion électroniques (e-tickets) refusés à l’aéroport de départ. Merci de ne pas ajouter de feuille supplémentaire au fichier </w:t>
            </w:r>
            <w:r w:rsidR="00E70801">
              <w:rPr>
                <w:lang w:val="fr-FR"/>
              </w:rPr>
              <w:t>E</w:t>
            </w:r>
            <w:r w:rsidRPr="000A69CF">
              <w:rPr>
                <w:lang w:val="fr-FR"/>
              </w:rPr>
              <w:t xml:space="preserve">xcel.            </w:t>
            </w:r>
          </w:p>
        </w:tc>
      </w:tr>
      <w:tr w:rsidR="000A69CF" w:rsidRPr="005863A0" w:rsidTr="00190453">
        <w:trPr>
          <w:trHeight w:val="770"/>
        </w:trPr>
        <w:tc>
          <w:tcPr>
            <w:tcW w:w="10450" w:type="dxa"/>
            <w:gridSpan w:val="6"/>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0A69CF" w:rsidRPr="00E70801" w:rsidRDefault="000A69CF" w:rsidP="00E70801">
            <w:pPr>
              <w:pStyle w:val="Titre3"/>
              <w:rPr>
                <w:color w:val="00558C" w:themeColor="accent1"/>
                <w:lang w:val="fr-FR"/>
              </w:rPr>
            </w:pPr>
            <w:r w:rsidRPr="00E70801">
              <w:rPr>
                <w:color w:val="00558C" w:themeColor="accent1"/>
                <w:lang w:val="fr-FR"/>
              </w:rPr>
              <w:t>FORMULAIRE – Partie n° 1</w:t>
            </w:r>
          </w:p>
          <w:p w:rsidR="000A69CF" w:rsidRPr="000A69CF" w:rsidRDefault="000A69CF" w:rsidP="00E70801">
            <w:pPr>
              <w:pStyle w:val="Titre3"/>
              <w:rPr>
                <w:lang w:val="fr-FR"/>
              </w:rPr>
            </w:pPr>
            <w:r w:rsidRPr="00E70801">
              <w:rPr>
                <w:color w:val="00558C" w:themeColor="accent1"/>
                <w:lang w:val="fr-FR"/>
              </w:rPr>
              <w:t>SI POSSIBLE, CETTE PARTIE DEVRA ETRE REMPLIE PAR LE CANDIDAT STAGIAIRE PUIS TRANSMISE PAR MAIL AU RESPONSABLE SUPERIEUR QUI POURRA REMPLIR (NUMERIQUEMENT TOUJOURS) LA PARTIE N° 2</w:t>
            </w:r>
          </w:p>
        </w:tc>
      </w:tr>
      <w:tr w:rsidR="000A69CF" w:rsidRPr="000A69CF" w:rsidTr="00E70801">
        <w:trPr>
          <w:trHeight w:val="284"/>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Masculin/Féminin</w:t>
            </w:r>
          </w:p>
        </w:tc>
        <w:tc>
          <w:tcPr>
            <w:tcW w:w="7898" w:type="dxa"/>
            <w:gridSpan w:val="5"/>
            <w:tcBorders>
              <w:top w:val="nil"/>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E70801">
        <w:trPr>
          <w:trHeight w:val="256"/>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Qualité</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pPr>
            <w:r w:rsidRPr="000A69CF">
              <w:t> </w:t>
            </w:r>
          </w:p>
        </w:tc>
      </w:tr>
      <w:tr w:rsidR="000A69CF" w:rsidRPr="005863A0" w:rsidTr="00190453">
        <w:trPr>
          <w:trHeight w:val="52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Prénom (exactement comme figurant sur le passeport du candidat)</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5863A0" w:rsidTr="00190453">
        <w:trPr>
          <w:trHeight w:val="52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Nom (exactement comme figurant sur le passeport du candidat)</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Numéro du passeport</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Responsabilités</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48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 xml:space="preserve">Couret description des activités </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Adresse courriel</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Seconde adresse courriel</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Nationalité</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53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pPr>
            <w:r w:rsidRPr="000A69CF">
              <w:t>Date de naissance</w:t>
            </w:r>
          </w:p>
        </w:tc>
        <w:tc>
          <w:tcPr>
            <w:tcW w:w="1134" w:type="dxa"/>
            <w:tcBorders>
              <w:top w:val="nil"/>
              <w:left w:val="nil"/>
              <w:bottom w:val="single" w:sz="8" w:space="0" w:color="auto"/>
              <w:right w:val="single" w:sz="8" w:space="0" w:color="auto"/>
            </w:tcBorders>
            <w:shd w:val="clear" w:color="000000" w:fill="C5D9F1"/>
            <w:noWrap/>
            <w:vAlign w:val="bottom"/>
            <w:hideMark/>
          </w:tcPr>
          <w:p w:rsidR="000A69CF" w:rsidRPr="000A69CF" w:rsidRDefault="000A69CF" w:rsidP="000A69CF">
            <w:pPr>
              <w:pStyle w:val="Titre3"/>
            </w:pPr>
            <w:r w:rsidRPr="000A69CF">
              <w:t> </w:t>
            </w:r>
          </w:p>
        </w:tc>
        <w:tc>
          <w:tcPr>
            <w:tcW w:w="2551" w:type="dxa"/>
            <w:tcBorders>
              <w:top w:val="nil"/>
              <w:left w:val="nil"/>
              <w:bottom w:val="single" w:sz="8" w:space="0" w:color="auto"/>
              <w:right w:val="single" w:sz="8" w:space="0" w:color="auto"/>
            </w:tcBorders>
            <w:shd w:val="clear" w:color="000000" w:fill="C5D9F1"/>
            <w:noWrap/>
            <w:vAlign w:val="bottom"/>
            <w:hideMark/>
          </w:tcPr>
          <w:p w:rsidR="000A69CF" w:rsidRPr="000A69CF" w:rsidRDefault="000A69CF" w:rsidP="000A69CF">
            <w:pPr>
              <w:pStyle w:val="Titre3"/>
            </w:pPr>
            <w:r w:rsidRPr="000A69CF">
              <w:t> </w:t>
            </w:r>
          </w:p>
        </w:tc>
        <w:tc>
          <w:tcPr>
            <w:tcW w:w="842" w:type="dxa"/>
            <w:tcBorders>
              <w:top w:val="nil"/>
              <w:left w:val="nil"/>
              <w:bottom w:val="single" w:sz="8" w:space="0" w:color="auto"/>
              <w:right w:val="nil"/>
            </w:tcBorders>
            <w:shd w:val="clear" w:color="000000" w:fill="C5D9F1"/>
            <w:noWrap/>
            <w:vAlign w:val="bottom"/>
            <w:hideMark/>
          </w:tcPr>
          <w:p w:rsidR="000A69CF" w:rsidRPr="000A69CF" w:rsidRDefault="000A69CF" w:rsidP="000A69CF">
            <w:pPr>
              <w:pStyle w:val="Titre3"/>
              <w:rPr>
                <w:lang w:val="fr-FR"/>
              </w:rPr>
            </w:pPr>
            <w:r w:rsidRPr="000A69CF">
              <w:rPr>
                <w:lang w:val="fr-FR"/>
              </w:rPr>
              <w:t>19</w:t>
            </w:r>
          </w:p>
        </w:tc>
        <w:tc>
          <w:tcPr>
            <w:tcW w:w="2165" w:type="dxa"/>
            <w:tcBorders>
              <w:top w:val="nil"/>
              <w:left w:val="single" w:sz="4" w:space="0" w:color="auto"/>
              <w:bottom w:val="single" w:sz="8" w:space="0" w:color="auto"/>
              <w:right w:val="single" w:sz="4" w:space="0" w:color="auto"/>
            </w:tcBorders>
            <w:shd w:val="clear" w:color="000000" w:fill="C5D9F1"/>
            <w:noWrap/>
            <w:vAlign w:val="bottom"/>
            <w:hideMark/>
          </w:tcPr>
          <w:p w:rsidR="000A69CF" w:rsidRPr="000A69CF" w:rsidRDefault="000A69CF" w:rsidP="000A69CF">
            <w:pPr>
              <w:pStyle w:val="Titre3"/>
              <w:rPr>
                <w:lang w:val="fr-FR"/>
              </w:rPr>
            </w:pPr>
            <w:r w:rsidRPr="000A69CF">
              <w:rPr>
                <w:lang w:val="fr-FR"/>
              </w:rPr>
              <w:t> </w:t>
            </w:r>
          </w:p>
        </w:tc>
        <w:tc>
          <w:tcPr>
            <w:tcW w:w="1206" w:type="dxa"/>
            <w:tcBorders>
              <w:top w:val="nil"/>
              <w:left w:val="nil"/>
              <w:bottom w:val="single" w:sz="8" w:space="0" w:color="auto"/>
              <w:right w:val="single" w:sz="8" w:space="0" w:color="auto"/>
            </w:tcBorders>
            <w:shd w:val="clear" w:color="000000" w:fill="C5D9F1"/>
            <w:noWrap/>
            <w:vAlign w:val="bottom"/>
            <w:hideMark/>
          </w:tcPr>
          <w:p w:rsidR="000A69CF" w:rsidRPr="000A69CF" w:rsidRDefault="000A69CF" w:rsidP="000A69CF">
            <w:pPr>
              <w:pStyle w:val="Titre3"/>
              <w:rPr>
                <w:lang w:val="fr-FR"/>
              </w:rPr>
            </w:pPr>
            <w:r w:rsidRPr="000A69CF">
              <w:rPr>
                <w:lang w:val="fr-FR"/>
              </w:rPr>
              <w:t> </w:t>
            </w:r>
          </w:p>
        </w:tc>
      </w:tr>
      <w:tr w:rsidR="000A69CF" w:rsidRPr="005863A0"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Numéro de téléphone du bureau</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Numéro de portable</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Numéro télécopie</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0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Aéroport de départ</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E70801">
        <w:trPr>
          <w:trHeight w:val="489"/>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Contraintes de voyage</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r w:rsidRPr="000A69CF">
              <w:rPr>
                <w:lang w:val="fr-FR"/>
              </w:rPr>
              <w:t> </w:t>
            </w:r>
          </w:p>
        </w:tc>
      </w:tr>
      <w:tr w:rsidR="000A69CF" w:rsidRPr="000A69CF" w:rsidTr="00E70801">
        <w:trPr>
          <w:trHeight w:val="428"/>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 xml:space="preserve">Contraintes pour les repas </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rPr>
                <w:lang w:val="fr-FR"/>
              </w:rPr>
            </w:pPr>
          </w:p>
        </w:tc>
      </w:tr>
      <w:tr w:rsidR="000A69CF" w:rsidRPr="000A69CF" w:rsidTr="00190453">
        <w:trPr>
          <w:trHeight w:val="720"/>
        </w:trPr>
        <w:tc>
          <w:tcPr>
            <w:tcW w:w="2552" w:type="dxa"/>
            <w:tcBorders>
              <w:top w:val="nil"/>
              <w:left w:val="single" w:sz="12" w:space="0" w:color="auto"/>
              <w:bottom w:val="single" w:sz="8" w:space="0" w:color="auto"/>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t>Niveau en anglais parlé</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pPr>
            <w:r w:rsidRPr="000A69CF">
              <w:t> </w:t>
            </w:r>
          </w:p>
        </w:tc>
      </w:tr>
      <w:tr w:rsidR="000A69CF" w:rsidRPr="000A69CF" w:rsidTr="00190453">
        <w:trPr>
          <w:trHeight w:val="840"/>
        </w:trPr>
        <w:tc>
          <w:tcPr>
            <w:tcW w:w="2552" w:type="dxa"/>
            <w:tcBorders>
              <w:top w:val="nil"/>
              <w:left w:val="single" w:sz="12" w:space="0" w:color="auto"/>
              <w:bottom w:val="nil"/>
              <w:right w:val="single" w:sz="8" w:space="0" w:color="auto"/>
            </w:tcBorders>
            <w:shd w:val="clear" w:color="000000" w:fill="FFFFFF"/>
            <w:vAlign w:val="center"/>
            <w:hideMark/>
          </w:tcPr>
          <w:p w:rsidR="000A69CF" w:rsidRPr="000A69CF" w:rsidRDefault="000A69CF" w:rsidP="000A69CF">
            <w:pPr>
              <w:pStyle w:val="Titre3"/>
              <w:rPr>
                <w:lang w:val="fr-FR"/>
              </w:rPr>
            </w:pPr>
            <w:r w:rsidRPr="000A69CF">
              <w:rPr>
                <w:lang w:val="fr-FR"/>
              </w:rPr>
              <w:lastRenderedPageBreak/>
              <w:t xml:space="preserve">Niveau en anglais écrit </w:t>
            </w:r>
          </w:p>
        </w:tc>
        <w:tc>
          <w:tcPr>
            <w:tcW w:w="7898" w:type="dxa"/>
            <w:gridSpan w:val="5"/>
            <w:tcBorders>
              <w:top w:val="single" w:sz="8" w:space="0" w:color="auto"/>
              <w:left w:val="nil"/>
              <w:bottom w:val="single" w:sz="8" w:space="0" w:color="auto"/>
              <w:right w:val="single" w:sz="8" w:space="0" w:color="auto"/>
            </w:tcBorders>
            <w:shd w:val="clear" w:color="CCFFFF" w:fill="C5D9F1"/>
            <w:vAlign w:val="center"/>
            <w:hideMark/>
          </w:tcPr>
          <w:p w:rsidR="000A69CF" w:rsidRPr="000A69CF" w:rsidRDefault="000A69CF" w:rsidP="000A69CF">
            <w:pPr>
              <w:pStyle w:val="Titre3"/>
            </w:pPr>
            <w:r w:rsidRPr="000A69CF">
              <w:t> </w:t>
            </w:r>
          </w:p>
        </w:tc>
      </w:tr>
      <w:tr w:rsidR="000A69CF" w:rsidRPr="005863A0" w:rsidTr="00190453">
        <w:trPr>
          <w:trHeight w:val="510"/>
        </w:trPr>
        <w:tc>
          <w:tcPr>
            <w:tcW w:w="10450" w:type="dxa"/>
            <w:gridSpan w:val="6"/>
            <w:vMerge w:val="restart"/>
            <w:tcBorders>
              <w:top w:val="single" w:sz="12" w:space="0" w:color="auto"/>
              <w:left w:val="single" w:sz="12" w:space="0" w:color="auto"/>
              <w:bottom w:val="single" w:sz="12" w:space="0" w:color="000000"/>
              <w:right w:val="single" w:sz="12" w:space="0" w:color="000000"/>
            </w:tcBorders>
            <w:shd w:val="clear" w:color="000000" w:fill="FFFFFF"/>
            <w:vAlign w:val="center"/>
            <w:hideMark/>
          </w:tcPr>
          <w:p w:rsidR="000A69CF" w:rsidRPr="00E70801" w:rsidRDefault="000A69CF" w:rsidP="000A69CF">
            <w:pPr>
              <w:pStyle w:val="Titre3"/>
              <w:rPr>
                <w:color w:val="00558C" w:themeColor="accent1"/>
                <w:lang w:val="fr-FR"/>
              </w:rPr>
            </w:pPr>
            <w:r w:rsidRPr="00E70801">
              <w:rPr>
                <w:color w:val="00558C" w:themeColor="accent1"/>
                <w:lang w:val="fr-FR"/>
              </w:rPr>
              <w:t xml:space="preserve">Formulaire d'inscription - Partie n° 2                                            </w:t>
            </w:r>
          </w:p>
          <w:p w:rsidR="000A69CF" w:rsidRPr="000A69CF" w:rsidRDefault="000A69CF" w:rsidP="000A69CF">
            <w:pPr>
              <w:pStyle w:val="Titre3"/>
              <w:rPr>
                <w:lang w:val="fr-FR"/>
              </w:rPr>
            </w:pPr>
            <w:r w:rsidRPr="00E70801">
              <w:rPr>
                <w:color w:val="00558C" w:themeColor="accent1"/>
                <w:lang w:val="fr-FR"/>
              </w:rPr>
              <w:t>A COMPLETER PAR LE SUPERIEUR PROPOSE DU STAGIAIRE</w:t>
            </w:r>
          </w:p>
        </w:tc>
      </w:tr>
      <w:tr w:rsidR="000A69CF" w:rsidRPr="005863A0" w:rsidTr="00190453">
        <w:trPr>
          <w:trHeight w:val="360"/>
        </w:trPr>
        <w:tc>
          <w:tcPr>
            <w:tcW w:w="10450" w:type="dxa"/>
            <w:gridSpan w:val="6"/>
            <w:vMerge/>
            <w:tcBorders>
              <w:top w:val="single" w:sz="12" w:space="0" w:color="auto"/>
              <w:left w:val="single" w:sz="12" w:space="0" w:color="auto"/>
              <w:bottom w:val="single" w:sz="12" w:space="0" w:color="000000"/>
              <w:right w:val="single" w:sz="12" w:space="0" w:color="000000"/>
            </w:tcBorders>
            <w:vAlign w:val="center"/>
            <w:hideMark/>
          </w:tcPr>
          <w:p w:rsidR="000A69CF" w:rsidRPr="000A69CF" w:rsidRDefault="000A69CF" w:rsidP="000A69CF">
            <w:pPr>
              <w:pStyle w:val="Titre3"/>
              <w:rPr>
                <w:lang w:val="fr-FR"/>
              </w:rPr>
            </w:pPr>
          </w:p>
        </w:tc>
      </w:tr>
      <w:tr w:rsidR="000A69CF" w:rsidRPr="005863A0" w:rsidTr="00190453">
        <w:trPr>
          <w:trHeight w:val="720"/>
        </w:trPr>
        <w:tc>
          <w:tcPr>
            <w:tcW w:w="10450" w:type="dxa"/>
            <w:gridSpan w:val="6"/>
            <w:tcBorders>
              <w:top w:val="single" w:sz="12" w:space="0" w:color="auto"/>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Je demande au secrétariat de l’OHI de prendre en compte cette demande et confirme être totalement informé des conditions qui s’appliquent à cette inscription :</w:t>
            </w:r>
          </w:p>
        </w:tc>
      </w:tr>
      <w:tr w:rsidR="000A69CF" w:rsidRPr="005863A0" w:rsidTr="00190453">
        <w:trPr>
          <w:trHeight w:val="630"/>
        </w:trPr>
        <w:tc>
          <w:tcPr>
            <w:tcW w:w="10450" w:type="dxa"/>
            <w:gridSpan w:val="6"/>
            <w:tcBorders>
              <w:top w:val="nil"/>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1.        Le fonds de développement de capacités de l’OHI supportera les coûts du séminaire, de l’hôtel et des repas (midi seulement) du candidat sélectionné</w:t>
            </w:r>
          </w:p>
        </w:tc>
      </w:tr>
      <w:tr w:rsidR="000A69CF" w:rsidRPr="005863A0" w:rsidTr="00190453">
        <w:trPr>
          <w:trHeight w:val="705"/>
        </w:trPr>
        <w:tc>
          <w:tcPr>
            <w:tcW w:w="10450" w:type="dxa"/>
            <w:gridSpan w:val="6"/>
            <w:tcBorders>
              <w:top w:val="nil"/>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2.       Les dépenses d’assurance, d’argent de poche et autres ne sont pas supportées par le fond de développement de capacités de l’OHI (il n’y a pas de per-diem). Ils sont de la responsabilité de l’institution qui soumet l’inscription</w:t>
            </w:r>
          </w:p>
        </w:tc>
      </w:tr>
      <w:tr w:rsidR="000A69CF" w:rsidRPr="005863A0" w:rsidTr="00190453">
        <w:trPr>
          <w:trHeight w:val="720"/>
        </w:trPr>
        <w:tc>
          <w:tcPr>
            <w:tcW w:w="10450" w:type="dxa"/>
            <w:gridSpan w:val="6"/>
            <w:tcBorders>
              <w:top w:val="nil"/>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 xml:space="preserve">3.       Si jamais un candidat sélectionné ne pouvait participer à l'atelier, quelle qu’en soit la raison, il sera remplacé par un candidat de liste d’attente et NON un autre candidat du même pays </w:t>
            </w:r>
          </w:p>
        </w:tc>
      </w:tr>
      <w:tr w:rsidR="000A69CF" w:rsidRPr="005863A0" w:rsidTr="00190453">
        <w:trPr>
          <w:trHeight w:val="975"/>
        </w:trPr>
        <w:tc>
          <w:tcPr>
            <w:tcW w:w="10450" w:type="dxa"/>
            <w:gridSpan w:val="6"/>
            <w:tcBorders>
              <w:top w:val="nil"/>
              <w:left w:val="single" w:sz="12" w:space="0" w:color="auto"/>
              <w:bottom w:val="single" w:sz="12" w:space="0" w:color="auto"/>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4.       Si le secrétariat de l’OHI était informé, moins d’un mois avant le début de l'atelier, de la non-participation du candidat, l’institution à laquelle il appartient devra rembourser au fonds de développement de capacités toutes les dépenses déjà engagées</w:t>
            </w:r>
          </w:p>
        </w:tc>
      </w:tr>
      <w:tr w:rsidR="000A69CF" w:rsidRPr="005863A0" w:rsidTr="00190453">
        <w:trPr>
          <w:trHeight w:val="720"/>
        </w:trPr>
        <w:tc>
          <w:tcPr>
            <w:tcW w:w="10450" w:type="dxa"/>
            <w:gridSpan w:val="6"/>
            <w:tcBorders>
              <w:top w:val="single" w:sz="12" w:space="0" w:color="auto"/>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Je demande à l'Académie Mondiale de l'AISM de prendre en compte cette demande et confirme être totalement informé des conditions qui s’appliquent à cette inscription :</w:t>
            </w:r>
          </w:p>
        </w:tc>
      </w:tr>
      <w:tr w:rsidR="000A69CF" w:rsidRPr="005863A0" w:rsidTr="00190453">
        <w:trPr>
          <w:trHeight w:val="630"/>
        </w:trPr>
        <w:tc>
          <w:tcPr>
            <w:tcW w:w="10450" w:type="dxa"/>
            <w:gridSpan w:val="6"/>
            <w:tcBorders>
              <w:top w:val="nil"/>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1.        L'Académie Mondiale de l'AISM prendra en charge les coûts de l'atelier, de l’hôtel et des repas (midi seulement) du candidat sélectionné</w:t>
            </w:r>
          </w:p>
        </w:tc>
      </w:tr>
      <w:tr w:rsidR="000A69CF" w:rsidRPr="005863A0" w:rsidTr="00190453">
        <w:trPr>
          <w:trHeight w:val="705"/>
        </w:trPr>
        <w:tc>
          <w:tcPr>
            <w:tcW w:w="10450" w:type="dxa"/>
            <w:gridSpan w:val="6"/>
            <w:tcBorders>
              <w:top w:val="nil"/>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2.       Les dépenses d’assurance, d’argent de poche et autres ne sont pas supportées par l'Académie Mondiale de l'AISM (il n’y a pas de per-diem). Ils sont de la responsabilité de l’institution qui soumet l’inscription</w:t>
            </w:r>
          </w:p>
        </w:tc>
      </w:tr>
      <w:tr w:rsidR="000A69CF" w:rsidRPr="005863A0" w:rsidTr="00190453">
        <w:trPr>
          <w:trHeight w:val="720"/>
        </w:trPr>
        <w:tc>
          <w:tcPr>
            <w:tcW w:w="10450" w:type="dxa"/>
            <w:gridSpan w:val="6"/>
            <w:tcBorders>
              <w:top w:val="nil"/>
              <w:left w:val="single" w:sz="12" w:space="0" w:color="auto"/>
              <w:bottom w:val="nil"/>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 xml:space="preserve">3.       Si jamais un candidat sélectionné ne pouvait participer de l'atelier, quelle qu’en soit la raison, il sera remplacé par un candidat de liste d’attente et NON un autre candidat du même pays </w:t>
            </w:r>
          </w:p>
        </w:tc>
      </w:tr>
      <w:tr w:rsidR="000A69CF" w:rsidRPr="005863A0" w:rsidTr="00190453">
        <w:trPr>
          <w:trHeight w:val="975"/>
        </w:trPr>
        <w:tc>
          <w:tcPr>
            <w:tcW w:w="10450" w:type="dxa"/>
            <w:gridSpan w:val="6"/>
            <w:tcBorders>
              <w:top w:val="nil"/>
              <w:left w:val="single" w:sz="12" w:space="0" w:color="auto"/>
              <w:bottom w:val="single" w:sz="12" w:space="0" w:color="auto"/>
              <w:right w:val="single" w:sz="12" w:space="0" w:color="000000"/>
            </w:tcBorders>
            <w:shd w:val="clear" w:color="000000" w:fill="FFFFFF"/>
            <w:vAlign w:val="center"/>
            <w:hideMark/>
          </w:tcPr>
          <w:p w:rsidR="000A69CF" w:rsidRPr="000A69CF" w:rsidRDefault="000A69CF" w:rsidP="000A69CF">
            <w:pPr>
              <w:pStyle w:val="Titre3"/>
              <w:rPr>
                <w:lang w:val="fr-FR"/>
              </w:rPr>
            </w:pPr>
            <w:r w:rsidRPr="000A69CF">
              <w:rPr>
                <w:lang w:val="fr-FR"/>
              </w:rPr>
              <w:t xml:space="preserve">4.       </w:t>
            </w:r>
            <w:proofErr w:type="gramStart"/>
            <w:r w:rsidRPr="000A69CF">
              <w:rPr>
                <w:lang w:val="fr-FR"/>
              </w:rPr>
              <w:t>Si  l'Académie</w:t>
            </w:r>
            <w:proofErr w:type="gramEnd"/>
            <w:r w:rsidRPr="000A69CF">
              <w:rPr>
                <w:lang w:val="fr-FR"/>
              </w:rPr>
              <w:t xml:space="preserve"> Mondiale de l'AISM était informée, moins d’un mois avant le début de l'atelier, de la non-participation du candidat, l’institution à laquelle il appartient devra rembourser à l'Académie Mondiale de l'AISM toutes les dépenses déjà engagées</w:t>
            </w:r>
          </w:p>
        </w:tc>
      </w:tr>
      <w:tr w:rsidR="000A69CF" w:rsidRPr="000A69CF" w:rsidTr="00190453">
        <w:trPr>
          <w:trHeight w:val="310"/>
        </w:trPr>
        <w:tc>
          <w:tcPr>
            <w:tcW w:w="2552" w:type="dxa"/>
            <w:tcBorders>
              <w:top w:val="nil"/>
              <w:left w:val="single" w:sz="12" w:space="0" w:color="auto"/>
              <w:bottom w:val="single" w:sz="12" w:space="0" w:color="auto"/>
              <w:right w:val="single" w:sz="12" w:space="0" w:color="auto"/>
            </w:tcBorders>
            <w:shd w:val="clear" w:color="000000" w:fill="FFFFFF"/>
            <w:vAlign w:val="bottom"/>
            <w:hideMark/>
          </w:tcPr>
          <w:p w:rsidR="000A69CF" w:rsidRPr="000A69CF" w:rsidRDefault="000A69CF" w:rsidP="000A69CF">
            <w:pPr>
              <w:pStyle w:val="Titre3"/>
              <w:rPr>
                <w:lang w:val="fr-FR"/>
              </w:rPr>
            </w:pPr>
            <w:r w:rsidRPr="000A69CF">
              <w:rPr>
                <w:lang w:val="fr-FR"/>
              </w:rPr>
              <w:t>Nom</w:t>
            </w:r>
          </w:p>
        </w:tc>
        <w:tc>
          <w:tcPr>
            <w:tcW w:w="7898" w:type="dxa"/>
            <w:gridSpan w:val="5"/>
            <w:tcBorders>
              <w:top w:val="single" w:sz="12" w:space="0" w:color="auto"/>
              <w:left w:val="nil"/>
              <w:bottom w:val="single" w:sz="12" w:space="0" w:color="auto"/>
              <w:right w:val="single" w:sz="12" w:space="0" w:color="auto"/>
            </w:tcBorders>
            <w:shd w:val="clear" w:color="000000" w:fill="EBF1DE"/>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10"/>
        </w:trPr>
        <w:tc>
          <w:tcPr>
            <w:tcW w:w="2552" w:type="dxa"/>
            <w:tcBorders>
              <w:top w:val="nil"/>
              <w:left w:val="single" w:sz="12" w:space="0" w:color="auto"/>
              <w:bottom w:val="single" w:sz="12" w:space="0" w:color="auto"/>
              <w:right w:val="single" w:sz="12" w:space="0" w:color="auto"/>
            </w:tcBorders>
            <w:shd w:val="clear" w:color="000000" w:fill="FFFFFF"/>
            <w:vAlign w:val="bottom"/>
            <w:hideMark/>
          </w:tcPr>
          <w:p w:rsidR="000A69CF" w:rsidRPr="000A69CF" w:rsidRDefault="000A69CF" w:rsidP="000A69CF">
            <w:pPr>
              <w:pStyle w:val="Titre3"/>
              <w:rPr>
                <w:lang w:val="fr-FR"/>
              </w:rPr>
            </w:pPr>
            <w:r w:rsidRPr="000A69CF">
              <w:rPr>
                <w:lang w:val="fr-FR"/>
              </w:rPr>
              <w:t>Fonction</w:t>
            </w:r>
          </w:p>
        </w:tc>
        <w:tc>
          <w:tcPr>
            <w:tcW w:w="7898" w:type="dxa"/>
            <w:gridSpan w:val="5"/>
            <w:tcBorders>
              <w:top w:val="single" w:sz="12" w:space="0" w:color="auto"/>
              <w:left w:val="nil"/>
              <w:bottom w:val="single" w:sz="12" w:space="0" w:color="auto"/>
              <w:right w:val="single" w:sz="12" w:space="0" w:color="auto"/>
            </w:tcBorders>
            <w:shd w:val="clear" w:color="000000" w:fill="EBF1DE"/>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10"/>
        </w:trPr>
        <w:tc>
          <w:tcPr>
            <w:tcW w:w="2552" w:type="dxa"/>
            <w:tcBorders>
              <w:top w:val="nil"/>
              <w:left w:val="single" w:sz="12" w:space="0" w:color="auto"/>
              <w:bottom w:val="single" w:sz="12" w:space="0" w:color="auto"/>
              <w:right w:val="single" w:sz="12" w:space="0" w:color="auto"/>
            </w:tcBorders>
            <w:shd w:val="clear" w:color="000000" w:fill="FFFFFF"/>
            <w:vAlign w:val="bottom"/>
            <w:hideMark/>
          </w:tcPr>
          <w:p w:rsidR="000A69CF" w:rsidRPr="000A69CF" w:rsidRDefault="000A69CF" w:rsidP="000A69CF">
            <w:pPr>
              <w:pStyle w:val="Titre3"/>
              <w:rPr>
                <w:lang w:val="fr-FR"/>
              </w:rPr>
            </w:pPr>
            <w:r w:rsidRPr="000A69CF">
              <w:rPr>
                <w:lang w:val="fr-FR"/>
              </w:rPr>
              <w:t>Nom du supérieur</w:t>
            </w:r>
          </w:p>
        </w:tc>
        <w:tc>
          <w:tcPr>
            <w:tcW w:w="7898" w:type="dxa"/>
            <w:gridSpan w:val="5"/>
            <w:tcBorders>
              <w:top w:val="single" w:sz="12" w:space="0" w:color="auto"/>
              <w:left w:val="nil"/>
              <w:bottom w:val="single" w:sz="12" w:space="0" w:color="auto"/>
              <w:right w:val="single" w:sz="12" w:space="0" w:color="auto"/>
            </w:tcBorders>
            <w:shd w:val="clear" w:color="000000" w:fill="EBF1DE"/>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310"/>
        </w:trPr>
        <w:tc>
          <w:tcPr>
            <w:tcW w:w="2552" w:type="dxa"/>
            <w:tcBorders>
              <w:top w:val="nil"/>
              <w:left w:val="single" w:sz="12" w:space="0" w:color="auto"/>
              <w:bottom w:val="single" w:sz="12" w:space="0" w:color="auto"/>
              <w:right w:val="single" w:sz="12" w:space="0" w:color="auto"/>
            </w:tcBorders>
            <w:shd w:val="clear" w:color="000000" w:fill="FFFFFF"/>
            <w:vAlign w:val="bottom"/>
            <w:hideMark/>
          </w:tcPr>
          <w:p w:rsidR="000A69CF" w:rsidRPr="000A69CF" w:rsidRDefault="000A69CF" w:rsidP="000A69CF">
            <w:pPr>
              <w:pStyle w:val="Titre3"/>
              <w:rPr>
                <w:lang w:val="fr-FR"/>
              </w:rPr>
            </w:pPr>
            <w:r w:rsidRPr="000A69CF">
              <w:rPr>
                <w:lang w:val="fr-FR"/>
              </w:rPr>
              <w:t>Date</w:t>
            </w:r>
          </w:p>
        </w:tc>
        <w:tc>
          <w:tcPr>
            <w:tcW w:w="7898" w:type="dxa"/>
            <w:gridSpan w:val="5"/>
            <w:tcBorders>
              <w:top w:val="single" w:sz="12" w:space="0" w:color="auto"/>
              <w:left w:val="nil"/>
              <w:bottom w:val="single" w:sz="12" w:space="0" w:color="auto"/>
              <w:right w:val="single" w:sz="12" w:space="0" w:color="auto"/>
            </w:tcBorders>
            <w:shd w:val="clear" w:color="000000" w:fill="EBF1DE"/>
            <w:vAlign w:val="center"/>
            <w:hideMark/>
          </w:tcPr>
          <w:p w:rsidR="000A69CF" w:rsidRPr="000A69CF" w:rsidRDefault="000A69CF" w:rsidP="000A69CF">
            <w:pPr>
              <w:pStyle w:val="Titre3"/>
              <w:rPr>
                <w:lang w:val="fr-FR"/>
              </w:rPr>
            </w:pPr>
            <w:r w:rsidRPr="000A69CF">
              <w:rPr>
                <w:lang w:val="fr-FR"/>
              </w:rPr>
              <w:t> </w:t>
            </w:r>
          </w:p>
        </w:tc>
      </w:tr>
      <w:tr w:rsidR="000A69CF" w:rsidRPr="000A69CF" w:rsidTr="00190453">
        <w:trPr>
          <w:trHeight w:val="1425"/>
        </w:trPr>
        <w:tc>
          <w:tcPr>
            <w:tcW w:w="2552" w:type="dxa"/>
            <w:tcBorders>
              <w:top w:val="nil"/>
              <w:left w:val="single" w:sz="12" w:space="0" w:color="auto"/>
              <w:bottom w:val="single" w:sz="12" w:space="0" w:color="auto"/>
              <w:right w:val="single" w:sz="12" w:space="0" w:color="auto"/>
            </w:tcBorders>
            <w:shd w:val="clear" w:color="000000" w:fill="FFFFFF"/>
            <w:vAlign w:val="center"/>
            <w:hideMark/>
          </w:tcPr>
          <w:p w:rsidR="000A69CF" w:rsidRPr="000A69CF" w:rsidRDefault="000A69CF" w:rsidP="000A69CF">
            <w:pPr>
              <w:pStyle w:val="Titre3"/>
              <w:rPr>
                <w:lang w:val="fr-FR"/>
              </w:rPr>
            </w:pPr>
            <w:r w:rsidRPr="000A69CF">
              <w:rPr>
                <w:lang w:val="fr-FR"/>
              </w:rPr>
              <w:t>Autres commentaires</w:t>
            </w:r>
          </w:p>
        </w:tc>
        <w:tc>
          <w:tcPr>
            <w:tcW w:w="7898" w:type="dxa"/>
            <w:gridSpan w:val="5"/>
            <w:tcBorders>
              <w:top w:val="single" w:sz="12" w:space="0" w:color="auto"/>
              <w:left w:val="nil"/>
              <w:bottom w:val="single" w:sz="12" w:space="0" w:color="auto"/>
              <w:right w:val="single" w:sz="12" w:space="0" w:color="auto"/>
            </w:tcBorders>
            <w:shd w:val="clear" w:color="000000" w:fill="EBF1DE"/>
            <w:vAlign w:val="center"/>
            <w:hideMark/>
          </w:tcPr>
          <w:p w:rsidR="000A69CF" w:rsidRPr="000A69CF" w:rsidRDefault="000A69CF" w:rsidP="000A69CF">
            <w:pPr>
              <w:pStyle w:val="Titre3"/>
              <w:rPr>
                <w:lang w:val="fr-FR"/>
              </w:rPr>
            </w:pPr>
            <w:r w:rsidRPr="000A69CF">
              <w:rPr>
                <w:lang w:val="fr-FR"/>
              </w:rPr>
              <w:t> </w:t>
            </w:r>
          </w:p>
        </w:tc>
      </w:tr>
    </w:tbl>
    <w:p w:rsidR="002345FA" w:rsidRPr="00190453" w:rsidRDefault="002345FA" w:rsidP="00190453">
      <w:pPr>
        <w:rPr>
          <w:lang w:val="fr-FR"/>
        </w:rPr>
      </w:pPr>
    </w:p>
    <w:sectPr w:rsidR="002345FA" w:rsidRPr="00190453" w:rsidSect="000A69CF">
      <w:type w:val="continuous"/>
      <w:pgSz w:w="11906" w:h="16838" w:code="9"/>
      <w:pgMar w:top="397" w:right="765" w:bottom="567" w:left="907" w:header="567" w:footer="510" w:gutter="0"/>
      <w:cols w:space="4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1727" w:rsidRDefault="008B1727" w:rsidP="008C27BF">
      <w:r>
        <w:separator/>
      </w:r>
    </w:p>
  </w:endnote>
  <w:endnote w:type="continuationSeparator" w:id="0">
    <w:p w:rsidR="008B1727" w:rsidRDefault="008B1727" w:rsidP="008C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E1E" w:rsidRDefault="00FC5DC6" w:rsidP="008C27BF">
    <w:pPr>
      <w:pStyle w:val="Pieddepage"/>
    </w:pPr>
    <w:r w:rsidRPr="00442889">
      <w:rPr>
        <w:noProof/>
        <w:lang w:val="en-US"/>
      </w:rPr>
      <w:drawing>
        <wp:anchor distT="0" distB="0" distL="114300" distR="114300" simplePos="0" relativeHeight="251662336" behindDoc="1" locked="0" layoutInCell="1" allowOverlap="1" wp14:anchorId="6A9A46F2" wp14:editId="3BA0ABD3">
          <wp:simplePos x="0" y="0"/>
          <wp:positionH relativeFrom="page">
            <wp:posOffset>543560</wp:posOffset>
          </wp:positionH>
          <wp:positionV relativeFrom="page">
            <wp:posOffset>9725025</wp:posOffset>
          </wp:positionV>
          <wp:extent cx="3247200" cy="723600"/>
          <wp:effectExtent l="0" t="0" r="0"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_tdl_ia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14:sizeRelH relativeFrom="margin">
            <wp14:pctWidth>0</wp14:pctWidth>
          </wp14:sizeRelH>
          <wp14:sizeRelV relativeFrom="margin">
            <wp14:pctHeight>0</wp14:pctHeight>
          </wp14:sizeRelV>
        </wp:anchor>
      </w:drawing>
    </w:r>
  </w:p>
  <w:p w:rsidR="00502E1E" w:rsidRDefault="00502E1E" w:rsidP="008C27BF">
    <w:pPr>
      <w:pStyle w:val="Pieddepage"/>
    </w:pPr>
  </w:p>
  <w:p w:rsidR="00502E1E" w:rsidRDefault="00502E1E" w:rsidP="008C27BF">
    <w:pPr>
      <w:pStyle w:val="Pieddepage"/>
    </w:pPr>
  </w:p>
  <w:p w:rsidR="00502E1E" w:rsidRDefault="00502E1E" w:rsidP="008C27BF">
    <w:pPr>
      <w:pStyle w:val="Pieddepage"/>
    </w:pPr>
  </w:p>
  <w:p w:rsidR="00AF533D" w:rsidRPr="006F0F72" w:rsidRDefault="006F0F72" w:rsidP="006F0F72">
    <w:pPr>
      <w:pStyle w:val="Numrotationdepage"/>
    </w:pPr>
    <w:r w:rsidRPr="00B67422">
      <w:rPr>
        <w:b/>
        <w:color w:val="FFE500"/>
        <w:sz w:val="20"/>
        <w:szCs w:val="20"/>
      </w:rPr>
      <w:t>___</w:t>
    </w:r>
    <w:proofErr w:type="gramStart"/>
    <w:r w:rsidRPr="00B67422">
      <w:rPr>
        <w:b/>
        <w:color w:val="FFE500"/>
        <w:sz w:val="20"/>
        <w:szCs w:val="20"/>
      </w:rPr>
      <w:t>_</w:t>
    </w:r>
    <w:r w:rsidRPr="006F0F72">
      <w:t xml:space="preserve">  P</w:t>
    </w:r>
    <w:proofErr w:type="gramEnd"/>
    <w:r w:rsidRPr="006F0F72">
      <w:t xml:space="preserve"> </w:t>
    </w:r>
    <w:r w:rsidRPr="006F0F72">
      <w:fldChar w:fldCharType="begin"/>
    </w:r>
    <w:r w:rsidRPr="006F0F72">
      <w:instrText xml:space="preserve"> PAGE   \* MERGEFORMAT </w:instrText>
    </w:r>
    <w:r w:rsidRPr="006F0F72">
      <w:fldChar w:fldCharType="separate"/>
    </w:r>
    <w:r w:rsidR="00EF4D38">
      <w:rPr>
        <w:noProof/>
      </w:rPr>
      <w:t>3</w:t>
    </w:r>
    <w:r w:rsidRPr="006F0F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E1E" w:rsidRPr="00442889" w:rsidRDefault="001F0AEC" w:rsidP="008C27BF">
    <w:pPr>
      <w:pStyle w:val="Pieddepage"/>
    </w:pPr>
    <w:r w:rsidRPr="00442889">
      <w:rPr>
        <w:noProof/>
        <w:lang w:val="en-US"/>
      </w:rPr>
      <w:drawing>
        <wp:anchor distT="0" distB="0" distL="114300" distR="114300" simplePos="0" relativeHeight="251659264" behindDoc="1" locked="0" layoutInCell="1" allowOverlap="1" wp14:anchorId="2D27D528" wp14:editId="6C292031">
          <wp:simplePos x="0" y="0"/>
          <wp:positionH relativeFrom="page">
            <wp:posOffset>542925</wp:posOffset>
          </wp:positionH>
          <wp:positionV relativeFrom="page">
            <wp:posOffset>9725025</wp:posOffset>
          </wp:positionV>
          <wp:extent cx="3247200" cy="723600"/>
          <wp:effectExtent l="0" t="0" r="0"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_tdl_ia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14:sizeRelH relativeFrom="margin">
            <wp14:pctWidth>0</wp14:pctWidth>
          </wp14:sizeRelH>
          <wp14:sizeRelV relativeFrom="margin">
            <wp14:pctHeight>0</wp14:pctHeight>
          </wp14:sizeRelV>
        </wp:anchor>
      </w:drawing>
    </w:r>
  </w:p>
  <w:p w:rsidR="00502E1E" w:rsidRPr="00442889" w:rsidRDefault="00502E1E" w:rsidP="008C27BF">
    <w:pPr>
      <w:pStyle w:val="Pieddepage"/>
    </w:pPr>
  </w:p>
  <w:p w:rsidR="00502E1E" w:rsidRPr="00442889" w:rsidRDefault="00502E1E" w:rsidP="008C27BF">
    <w:pPr>
      <w:pStyle w:val="Pieddepage"/>
    </w:pPr>
  </w:p>
  <w:p w:rsidR="00502E1E" w:rsidRPr="00442889" w:rsidRDefault="00502E1E" w:rsidP="008C27BF">
    <w:pPr>
      <w:pStyle w:val="Pieddepage"/>
    </w:pPr>
  </w:p>
  <w:p w:rsidR="00AF533D" w:rsidRPr="00442889" w:rsidRDefault="00AF533D" w:rsidP="008C27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1727" w:rsidRDefault="008B1727" w:rsidP="008C27BF">
      <w:r>
        <w:separator/>
      </w:r>
    </w:p>
  </w:footnote>
  <w:footnote w:type="continuationSeparator" w:id="0">
    <w:p w:rsidR="008B1727" w:rsidRDefault="008B1727" w:rsidP="008C2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E1E" w:rsidRDefault="00AF533D" w:rsidP="008C27BF">
    <w:pPr>
      <w:pStyle w:val="En-tte"/>
    </w:pPr>
    <w:r>
      <w:rPr>
        <w:noProof/>
        <w:lang w:val="en-US"/>
      </w:rPr>
      <w:drawing>
        <wp:anchor distT="0" distB="0" distL="114300" distR="114300" simplePos="0" relativeHeight="251660288" behindDoc="1" locked="0" layoutInCell="1" allowOverlap="1" wp14:anchorId="6F25254F" wp14:editId="7F152E33">
          <wp:simplePos x="0" y="0"/>
          <wp:positionH relativeFrom="page">
            <wp:posOffset>6661150</wp:posOffset>
          </wp:positionH>
          <wp:positionV relativeFrom="page">
            <wp:posOffset>180340</wp:posOffset>
          </wp:positionV>
          <wp:extent cx="720000" cy="720000"/>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_iala.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502E1E" w:rsidRDefault="00502E1E" w:rsidP="008C27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E1E" w:rsidRPr="00715D2B" w:rsidRDefault="009E1693" w:rsidP="008C27BF">
    <w:pPr>
      <w:pStyle w:val="En-tte"/>
    </w:pPr>
    <w:r>
      <w:rPr>
        <w:noProof/>
      </w:rPr>
      <w:drawing>
        <wp:anchor distT="0" distB="0" distL="114300" distR="114300" simplePos="0" relativeHeight="251659776" behindDoc="0" locked="0" layoutInCell="1" allowOverlap="1">
          <wp:simplePos x="0" y="0"/>
          <wp:positionH relativeFrom="column">
            <wp:posOffset>2481580</wp:posOffset>
          </wp:positionH>
          <wp:positionV relativeFrom="paragraph">
            <wp:posOffset>-112395</wp:posOffset>
          </wp:positionV>
          <wp:extent cx="1609725" cy="1286510"/>
          <wp:effectExtent l="0" t="0" r="9525" b="889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SM Logo.jpg"/>
                  <pic:cNvPicPr/>
                </pic:nvPicPr>
                <pic:blipFill>
                  <a:blip r:embed="rId1"/>
                  <a:stretch>
                    <a:fillRect/>
                  </a:stretch>
                </pic:blipFill>
                <pic:spPr>
                  <a:xfrm>
                    <a:off x="0" y="0"/>
                    <a:ext cx="1609725" cy="1286510"/>
                  </a:xfrm>
                  <a:prstGeom prst="rect">
                    <a:avLst/>
                  </a:prstGeom>
                </pic:spPr>
              </pic:pic>
            </a:graphicData>
          </a:graphic>
          <wp14:sizeRelH relativeFrom="margin">
            <wp14:pctWidth>0</wp14:pctWidth>
          </wp14:sizeRelH>
          <wp14:sizeRelV relativeFrom="margin">
            <wp14:pctHeight>0</wp14:pctHeight>
          </wp14:sizeRelV>
        </wp:anchor>
      </w:drawing>
    </w:r>
    <w:r w:rsidRPr="00715D2B">
      <w:rPr>
        <w:noProof/>
        <w:lang w:val="en-US"/>
      </w:rPr>
      <w:drawing>
        <wp:anchor distT="0" distB="0" distL="114300" distR="114300" simplePos="0" relativeHeight="251657728" behindDoc="1" locked="0" layoutInCell="1" allowOverlap="1" wp14:anchorId="2D9CB369" wp14:editId="6F9B8D8C">
          <wp:simplePos x="0" y="0"/>
          <wp:positionH relativeFrom="page">
            <wp:posOffset>37198</wp:posOffset>
          </wp:positionH>
          <wp:positionV relativeFrom="page">
            <wp:posOffset>123825</wp:posOffset>
          </wp:positionV>
          <wp:extent cx="7559695" cy="3600000"/>
          <wp:effectExtent l="0" t="0" r="3175"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bleu_fly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95" cy="3600000"/>
                  </a:xfrm>
                  <a:prstGeom prst="rect">
                    <a:avLst/>
                  </a:prstGeom>
                </pic:spPr>
              </pic:pic>
            </a:graphicData>
          </a:graphic>
          <wp14:sizeRelH relativeFrom="margin">
            <wp14:pctWidth>0</wp14:pctWidth>
          </wp14:sizeRelH>
          <wp14:sizeRelV relativeFrom="margin">
            <wp14:pctHeight>0</wp14:pctHeight>
          </wp14:sizeRelV>
        </wp:anchor>
      </w:drawing>
    </w:r>
  </w:p>
  <w:p w:rsidR="00502E1E" w:rsidRPr="00715D2B" w:rsidRDefault="00502E1E" w:rsidP="008C27BF">
    <w:pPr>
      <w:pStyle w:val="En-tte"/>
    </w:pPr>
  </w:p>
  <w:p w:rsidR="00502E1E" w:rsidRPr="00715D2B" w:rsidRDefault="00502E1E" w:rsidP="009E1693">
    <w:pPr>
      <w:pStyle w:val="En-tte"/>
      <w:jc w:val="center"/>
    </w:pPr>
  </w:p>
  <w:p w:rsidR="00502E1E" w:rsidRPr="00715D2B" w:rsidRDefault="00502E1E" w:rsidP="009E1693">
    <w:pPr>
      <w:pStyle w:val="En-tte"/>
      <w:jc w:val="center"/>
    </w:pPr>
  </w:p>
  <w:p w:rsidR="00502E1E" w:rsidRPr="00715D2B" w:rsidRDefault="00502E1E" w:rsidP="009E1693">
    <w:pPr>
      <w:pStyle w:val="En-tte"/>
      <w:jc w:val="center"/>
    </w:pPr>
  </w:p>
  <w:p w:rsidR="008C27BF" w:rsidRPr="00715D2B" w:rsidRDefault="008C27BF" w:rsidP="008C27BF">
    <w:pPr>
      <w:pStyle w:val="En-tte"/>
    </w:pPr>
  </w:p>
  <w:p w:rsidR="001A7381" w:rsidRPr="00715D2B" w:rsidRDefault="001A7381" w:rsidP="008C27BF">
    <w:pPr>
      <w:pStyle w:val="En-tte"/>
    </w:pPr>
  </w:p>
  <w:p w:rsidR="00502E1E" w:rsidRPr="00715D2B" w:rsidRDefault="00502E1E" w:rsidP="008C27BF">
    <w:pPr>
      <w:pStyle w:val="En-tte"/>
      <w:spacing w:line="36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38E2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D29E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2C02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88EE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6BD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1610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24EC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50C0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AAEC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602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3318F"/>
    <w:multiLevelType w:val="hybridMultilevel"/>
    <w:tmpl w:val="F1700A6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C1317F"/>
    <w:multiLevelType w:val="hybridMultilevel"/>
    <w:tmpl w:val="2160B9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34392C"/>
    <w:multiLevelType w:val="hybridMultilevel"/>
    <w:tmpl w:val="00F4EBC0"/>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6F07CE"/>
    <w:multiLevelType w:val="hybridMultilevel"/>
    <w:tmpl w:val="4FCA47BC"/>
    <w:lvl w:ilvl="0" w:tplc="040C0001">
      <w:start w:val="1"/>
      <w:numFmt w:val="bullet"/>
      <w:lvlText w:val=""/>
      <w:lvlJc w:val="left"/>
      <w:pPr>
        <w:ind w:left="788" w:hanging="360"/>
      </w:pPr>
      <w:rPr>
        <w:rFonts w:ascii="Symbol" w:hAnsi="Symbol" w:hint="default"/>
      </w:rPr>
    </w:lvl>
    <w:lvl w:ilvl="1" w:tplc="040C0003">
      <w:start w:val="1"/>
      <w:numFmt w:val="bullet"/>
      <w:lvlText w:val="o"/>
      <w:lvlJc w:val="left"/>
      <w:pPr>
        <w:ind w:left="1508" w:hanging="360"/>
      </w:pPr>
      <w:rPr>
        <w:rFonts w:ascii="Courier New" w:hAnsi="Courier New" w:cs="Courier New" w:hint="default"/>
      </w:rPr>
    </w:lvl>
    <w:lvl w:ilvl="2" w:tplc="040C0005">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4" w15:restartNumberingAfterBreak="0">
    <w:nsid w:val="19E81B3D"/>
    <w:multiLevelType w:val="hybridMultilevel"/>
    <w:tmpl w:val="327AC19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E3E70E3"/>
    <w:multiLevelType w:val="hybridMultilevel"/>
    <w:tmpl w:val="23C0E6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160249"/>
    <w:multiLevelType w:val="hybridMultilevel"/>
    <w:tmpl w:val="C1FC81C4"/>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B152F2"/>
    <w:multiLevelType w:val="hybridMultilevel"/>
    <w:tmpl w:val="CAF49770"/>
    <w:lvl w:ilvl="0" w:tplc="040C000B">
      <w:start w:val="1"/>
      <w:numFmt w:val="bullet"/>
      <w:lvlText w:val=""/>
      <w:lvlJc w:val="left"/>
      <w:pPr>
        <w:ind w:left="788" w:hanging="360"/>
      </w:pPr>
      <w:rPr>
        <w:rFonts w:ascii="Wingdings" w:hAnsi="Wingdings" w:hint="default"/>
      </w:rPr>
    </w:lvl>
    <w:lvl w:ilvl="1" w:tplc="040C0003">
      <w:start w:val="1"/>
      <w:numFmt w:val="bullet"/>
      <w:lvlText w:val="o"/>
      <w:lvlJc w:val="left"/>
      <w:pPr>
        <w:ind w:left="1508" w:hanging="360"/>
      </w:pPr>
      <w:rPr>
        <w:rFonts w:ascii="Courier New" w:hAnsi="Courier New" w:cs="Courier New" w:hint="default"/>
      </w:rPr>
    </w:lvl>
    <w:lvl w:ilvl="2" w:tplc="040C0005">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8" w15:restartNumberingAfterBreak="0">
    <w:nsid w:val="427B3286"/>
    <w:multiLevelType w:val="hybridMultilevel"/>
    <w:tmpl w:val="FA8A3FB4"/>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E7A5B21"/>
    <w:multiLevelType w:val="hybridMultilevel"/>
    <w:tmpl w:val="B60A3B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59093A"/>
    <w:multiLevelType w:val="hybridMultilevel"/>
    <w:tmpl w:val="3C502084"/>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3AD5A88"/>
    <w:multiLevelType w:val="hybridMultilevel"/>
    <w:tmpl w:val="BA40DD94"/>
    <w:lvl w:ilvl="0" w:tplc="040C000B">
      <w:start w:val="1"/>
      <w:numFmt w:val="bullet"/>
      <w:lvlText w:val=""/>
      <w:lvlJc w:val="left"/>
      <w:pPr>
        <w:ind w:left="788" w:hanging="360"/>
      </w:pPr>
      <w:rPr>
        <w:rFonts w:ascii="Wingdings" w:hAnsi="Wingdings" w:hint="default"/>
      </w:rPr>
    </w:lvl>
    <w:lvl w:ilvl="1" w:tplc="040C0003">
      <w:start w:val="1"/>
      <w:numFmt w:val="bullet"/>
      <w:lvlText w:val="o"/>
      <w:lvlJc w:val="left"/>
      <w:pPr>
        <w:ind w:left="1508" w:hanging="360"/>
      </w:pPr>
      <w:rPr>
        <w:rFonts w:ascii="Courier New" w:hAnsi="Courier New" w:cs="Courier New" w:hint="default"/>
      </w:rPr>
    </w:lvl>
    <w:lvl w:ilvl="2" w:tplc="040C0005">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2" w15:restartNumberingAfterBreak="0">
    <w:nsid w:val="552533D4"/>
    <w:multiLevelType w:val="hybridMultilevel"/>
    <w:tmpl w:val="217CE062"/>
    <w:lvl w:ilvl="0" w:tplc="040C0001">
      <w:start w:val="1"/>
      <w:numFmt w:val="bullet"/>
      <w:lvlText w:val=""/>
      <w:lvlJc w:val="left"/>
      <w:pPr>
        <w:ind w:left="788" w:hanging="360"/>
      </w:pPr>
      <w:rPr>
        <w:rFonts w:ascii="Symbol" w:hAnsi="Symbol" w:hint="default"/>
      </w:rPr>
    </w:lvl>
    <w:lvl w:ilvl="1" w:tplc="040C0003">
      <w:start w:val="1"/>
      <w:numFmt w:val="bullet"/>
      <w:lvlText w:val="o"/>
      <w:lvlJc w:val="left"/>
      <w:pPr>
        <w:ind w:left="1508" w:hanging="360"/>
      </w:pPr>
      <w:rPr>
        <w:rFonts w:ascii="Courier New" w:hAnsi="Courier New" w:cs="Courier New" w:hint="default"/>
      </w:rPr>
    </w:lvl>
    <w:lvl w:ilvl="2" w:tplc="151ACA04">
      <w:start w:val="1"/>
      <w:numFmt w:val="bullet"/>
      <w:lvlText w:val=""/>
      <w:lvlJc w:val="left"/>
      <w:pPr>
        <w:ind w:left="2228" w:hanging="360"/>
      </w:pPr>
      <w:rPr>
        <w:rFonts w:ascii="Wingdings" w:hAnsi="Wingdings" w:hint="default"/>
        <w:color w:val="auto"/>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3" w15:restartNumberingAfterBreak="0">
    <w:nsid w:val="56E73118"/>
    <w:multiLevelType w:val="hybridMultilevel"/>
    <w:tmpl w:val="57D884C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68A10FA"/>
    <w:multiLevelType w:val="hybridMultilevel"/>
    <w:tmpl w:val="217280B0"/>
    <w:lvl w:ilvl="0" w:tplc="B57AB47A">
      <w:numFmt w:val="bullet"/>
      <w:lvlText w:val="-"/>
      <w:lvlJc w:val="left"/>
      <w:pPr>
        <w:ind w:left="720" w:hanging="360"/>
      </w:pPr>
      <w:rPr>
        <w:rFonts w:ascii="Tw Cen MT" w:eastAsiaTheme="minorHAnsi" w:hAnsi="Tw Cen M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1B0A27"/>
    <w:multiLevelType w:val="hybridMultilevel"/>
    <w:tmpl w:val="38C690A4"/>
    <w:lvl w:ilvl="0" w:tplc="040C0001">
      <w:start w:val="1"/>
      <w:numFmt w:val="bullet"/>
      <w:lvlText w:val=""/>
      <w:lvlJc w:val="left"/>
      <w:pPr>
        <w:ind w:left="788" w:hanging="360"/>
      </w:pPr>
      <w:rPr>
        <w:rFonts w:ascii="Symbol" w:hAnsi="Symbol" w:hint="default"/>
      </w:rPr>
    </w:lvl>
    <w:lvl w:ilvl="1" w:tplc="040C0001">
      <w:start w:val="1"/>
      <w:numFmt w:val="bullet"/>
      <w:lvlText w:val=""/>
      <w:lvlJc w:val="left"/>
      <w:pPr>
        <w:ind w:left="1508" w:hanging="360"/>
      </w:pPr>
      <w:rPr>
        <w:rFonts w:ascii="Symbol" w:hAnsi="Symbol" w:hint="default"/>
      </w:rPr>
    </w:lvl>
    <w:lvl w:ilvl="2" w:tplc="040C0005">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6" w15:restartNumberingAfterBreak="0">
    <w:nsid w:val="75701164"/>
    <w:multiLevelType w:val="hybridMultilevel"/>
    <w:tmpl w:val="B75A6E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6D51033"/>
    <w:multiLevelType w:val="hybridMultilevel"/>
    <w:tmpl w:val="669AA3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28566D"/>
    <w:multiLevelType w:val="hybridMultilevel"/>
    <w:tmpl w:val="C7E41B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5"/>
  </w:num>
  <w:num w:numId="13">
    <w:abstractNumId w:val="27"/>
  </w:num>
  <w:num w:numId="14">
    <w:abstractNumId w:val="17"/>
  </w:num>
  <w:num w:numId="15">
    <w:abstractNumId w:val="21"/>
  </w:num>
  <w:num w:numId="16">
    <w:abstractNumId w:val="24"/>
  </w:num>
  <w:num w:numId="17">
    <w:abstractNumId w:val="20"/>
  </w:num>
  <w:num w:numId="18">
    <w:abstractNumId w:val="23"/>
  </w:num>
  <w:num w:numId="19">
    <w:abstractNumId w:val="18"/>
  </w:num>
  <w:num w:numId="20">
    <w:abstractNumId w:val="14"/>
  </w:num>
  <w:num w:numId="21">
    <w:abstractNumId w:val="10"/>
  </w:num>
  <w:num w:numId="22">
    <w:abstractNumId w:val="16"/>
  </w:num>
  <w:num w:numId="23">
    <w:abstractNumId w:val="12"/>
  </w:num>
  <w:num w:numId="24">
    <w:abstractNumId w:val="19"/>
  </w:num>
  <w:num w:numId="25">
    <w:abstractNumId w:val="13"/>
  </w:num>
  <w:num w:numId="26">
    <w:abstractNumId w:val="25"/>
  </w:num>
  <w:num w:numId="27">
    <w:abstractNumId w:val="22"/>
  </w:num>
  <w:num w:numId="28">
    <w:abstractNumId w:val="2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66"/>
    <w:rsid w:val="00006695"/>
    <w:rsid w:val="00021F17"/>
    <w:rsid w:val="000262CE"/>
    <w:rsid w:val="0003736D"/>
    <w:rsid w:val="00051B60"/>
    <w:rsid w:val="000704A4"/>
    <w:rsid w:val="00081CCE"/>
    <w:rsid w:val="000971EF"/>
    <w:rsid w:val="000A69CF"/>
    <w:rsid w:val="000B39F7"/>
    <w:rsid w:val="000C7019"/>
    <w:rsid w:val="0010520F"/>
    <w:rsid w:val="00107894"/>
    <w:rsid w:val="00190453"/>
    <w:rsid w:val="001A7381"/>
    <w:rsid w:val="001B3E31"/>
    <w:rsid w:val="001B7A84"/>
    <w:rsid w:val="001D3547"/>
    <w:rsid w:val="001F0AEC"/>
    <w:rsid w:val="001F27FC"/>
    <w:rsid w:val="001F7C10"/>
    <w:rsid w:val="00221D11"/>
    <w:rsid w:val="002345FA"/>
    <w:rsid w:val="00271BC9"/>
    <w:rsid w:val="00316C7E"/>
    <w:rsid w:val="003350E7"/>
    <w:rsid w:val="00362266"/>
    <w:rsid w:val="003F10AC"/>
    <w:rsid w:val="00442889"/>
    <w:rsid w:val="00452725"/>
    <w:rsid w:val="004B0247"/>
    <w:rsid w:val="004B2292"/>
    <w:rsid w:val="004B5BDF"/>
    <w:rsid w:val="00502E1E"/>
    <w:rsid w:val="00527651"/>
    <w:rsid w:val="00581093"/>
    <w:rsid w:val="00584E35"/>
    <w:rsid w:val="005863A0"/>
    <w:rsid w:val="005B220D"/>
    <w:rsid w:val="005E4CE5"/>
    <w:rsid w:val="0065285D"/>
    <w:rsid w:val="0068460C"/>
    <w:rsid w:val="006F0F72"/>
    <w:rsid w:val="007104B5"/>
    <w:rsid w:val="00715D2B"/>
    <w:rsid w:val="007E398B"/>
    <w:rsid w:val="00854AF6"/>
    <w:rsid w:val="00861CF0"/>
    <w:rsid w:val="00881329"/>
    <w:rsid w:val="008A6164"/>
    <w:rsid w:val="008B1727"/>
    <w:rsid w:val="008C27BF"/>
    <w:rsid w:val="008D32D2"/>
    <w:rsid w:val="009605EE"/>
    <w:rsid w:val="009D3F2D"/>
    <w:rsid w:val="009D7553"/>
    <w:rsid w:val="009E1693"/>
    <w:rsid w:val="00A200BB"/>
    <w:rsid w:val="00A658FA"/>
    <w:rsid w:val="00A91E78"/>
    <w:rsid w:val="00AC4B07"/>
    <w:rsid w:val="00AD74D7"/>
    <w:rsid w:val="00AF533D"/>
    <w:rsid w:val="00B13F32"/>
    <w:rsid w:val="00B15C02"/>
    <w:rsid w:val="00B160D9"/>
    <w:rsid w:val="00B93617"/>
    <w:rsid w:val="00BB63D0"/>
    <w:rsid w:val="00BC25D7"/>
    <w:rsid w:val="00BC7F12"/>
    <w:rsid w:val="00C444B5"/>
    <w:rsid w:val="00C45E32"/>
    <w:rsid w:val="00CD4C08"/>
    <w:rsid w:val="00D12E4A"/>
    <w:rsid w:val="00D41D37"/>
    <w:rsid w:val="00D55617"/>
    <w:rsid w:val="00D91CBE"/>
    <w:rsid w:val="00DA63AC"/>
    <w:rsid w:val="00DB4BB3"/>
    <w:rsid w:val="00DB7B77"/>
    <w:rsid w:val="00DC0AE4"/>
    <w:rsid w:val="00E70801"/>
    <w:rsid w:val="00E80C7F"/>
    <w:rsid w:val="00EB77C9"/>
    <w:rsid w:val="00EE12B7"/>
    <w:rsid w:val="00EE405F"/>
    <w:rsid w:val="00EF4D38"/>
    <w:rsid w:val="00FC5DC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ED0BE70-812E-4A1D-8089-AF74DC58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lang w:val="fr-FR"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69CF"/>
    <w:pPr>
      <w:spacing w:line="216" w:lineRule="atLeast"/>
    </w:pPr>
    <w:rPr>
      <w:rFonts w:asciiTheme="minorHAnsi" w:hAnsiTheme="minorHAnsi"/>
      <w:color w:val="575756"/>
      <w:sz w:val="18"/>
      <w:szCs w:val="18"/>
      <w:lang w:val="en-GB"/>
    </w:rPr>
  </w:style>
  <w:style w:type="paragraph" w:styleId="Titre1">
    <w:name w:val="heading 1"/>
    <w:basedOn w:val="Normal"/>
    <w:next w:val="Normal"/>
    <w:link w:val="Titre1Car"/>
    <w:uiPriority w:val="9"/>
    <w:rsid w:val="008C27BF"/>
    <w:pPr>
      <w:keepNext/>
      <w:keepLines/>
      <w:spacing w:after="240" w:line="480" w:lineRule="atLeast"/>
      <w:outlineLvl w:val="0"/>
    </w:pPr>
    <w:rPr>
      <w:rFonts w:asciiTheme="majorHAnsi" w:eastAsiaTheme="majorEastAsia" w:hAnsiTheme="majorHAnsi" w:cstheme="majorBidi"/>
      <w:bCs/>
      <w:color w:val="FFFFFF" w:themeColor="background1"/>
      <w:sz w:val="40"/>
      <w:szCs w:val="40"/>
      <w:lang w:val="fr-FR"/>
    </w:rPr>
  </w:style>
  <w:style w:type="paragraph" w:styleId="Titre2">
    <w:name w:val="heading 2"/>
    <w:basedOn w:val="Normal"/>
    <w:next w:val="Normal"/>
    <w:link w:val="Titre2Car"/>
    <w:uiPriority w:val="9"/>
    <w:rsid w:val="008C27BF"/>
    <w:pPr>
      <w:keepNext/>
      <w:keepLines/>
      <w:spacing w:line="340" w:lineRule="atLeast"/>
      <w:outlineLvl w:val="1"/>
    </w:pPr>
    <w:rPr>
      <w:rFonts w:asciiTheme="majorHAnsi" w:eastAsiaTheme="majorEastAsia" w:hAnsiTheme="majorHAnsi" w:cstheme="majorBidi"/>
      <w:b/>
      <w:bCs/>
      <w:color w:val="FFFFFF" w:themeColor="background1"/>
      <w:sz w:val="28"/>
      <w:szCs w:val="28"/>
    </w:rPr>
  </w:style>
  <w:style w:type="paragraph" w:styleId="Titre3">
    <w:name w:val="heading 3"/>
    <w:basedOn w:val="Normal"/>
    <w:next w:val="Normal"/>
    <w:link w:val="Titre3Car"/>
    <w:uiPriority w:val="9"/>
    <w:qFormat/>
    <w:rsid w:val="008D32D2"/>
    <w:pPr>
      <w:keepNext/>
      <w:keepLines/>
      <w:outlineLvl w:val="2"/>
    </w:pPr>
    <w:rPr>
      <w:rFonts w:asciiTheme="majorHAnsi" w:eastAsiaTheme="majorEastAsia" w:hAnsiTheme="majorHAnsi" w:cstheme="majorBidi"/>
      <w:b/>
      <w:bCs/>
      <w:color w:val="9D9D9D"/>
      <w:sz w:val="20"/>
      <w:szCs w:val="20"/>
    </w:rPr>
  </w:style>
  <w:style w:type="paragraph" w:styleId="Titre4">
    <w:name w:val="heading 4"/>
    <w:basedOn w:val="Normal"/>
    <w:next w:val="Normal"/>
    <w:link w:val="Titre4Car"/>
    <w:uiPriority w:val="9"/>
    <w:qFormat/>
    <w:rsid w:val="00107894"/>
    <w:pPr>
      <w:keepNext/>
      <w:keepLines/>
      <w:outlineLvl w:val="3"/>
    </w:pPr>
    <w:rPr>
      <w:rFonts w:asciiTheme="majorHAnsi" w:eastAsiaTheme="majorEastAsia" w:hAnsiTheme="majorHAnsi" w:cstheme="majorBidi"/>
      <w:b/>
      <w:bCs/>
      <w:iCs/>
      <w:color w:val="00558C" w:themeColor="accent1"/>
    </w:rPr>
  </w:style>
  <w:style w:type="paragraph" w:styleId="Titre5">
    <w:name w:val="heading 5"/>
    <w:basedOn w:val="Normal"/>
    <w:next w:val="Normal"/>
    <w:link w:val="Titre5Car"/>
    <w:uiPriority w:val="9"/>
    <w:qFormat/>
    <w:rsid w:val="0003736D"/>
    <w:pPr>
      <w:keepNext/>
      <w:keepLines/>
      <w:spacing w:line="420" w:lineRule="atLeast"/>
      <w:outlineLvl w:val="4"/>
    </w:pPr>
    <w:rPr>
      <w:rFonts w:asciiTheme="majorHAnsi" w:eastAsiaTheme="majorEastAsia" w:hAnsiTheme="majorHAnsi" w:cstheme="majorBidi"/>
      <w:b/>
      <w:color w:val="00558C" w:themeColor="accent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B63D0"/>
    <w:pPr>
      <w:spacing w:line="240" w:lineRule="exact"/>
    </w:pPr>
  </w:style>
  <w:style w:type="character" w:customStyle="1" w:styleId="En-tteCar">
    <w:name w:val="En-tête Car"/>
    <w:basedOn w:val="Policepardfaut"/>
    <w:link w:val="En-tte"/>
    <w:uiPriority w:val="99"/>
    <w:rsid w:val="00BB63D0"/>
    <w:rPr>
      <w:sz w:val="20"/>
    </w:rPr>
  </w:style>
  <w:style w:type="paragraph" w:styleId="Pieddepage">
    <w:name w:val="footer"/>
    <w:basedOn w:val="Normal"/>
    <w:link w:val="PieddepageCar"/>
    <w:uiPriority w:val="99"/>
    <w:rsid w:val="00BB63D0"/>
    <w:pPr>
      <w:spacing w:line="240" w:lineRule="exact"/>
    </w:pPr>
  </w:style>
  <w:style w:type="character" w:customStyle="1" w:styleId="PieddepageCar">
    <w:name w:val="Pied de page Car"/>
    <w:basedOn w:val="Policepardfaut"/>
    <w:link w:val="Pieddepage"/>
    <w:uiPriority w:val="99"/>
    <w:rsid w:val="00BB63D0"/>
    <w:rPr>
      <w:sz w:val="20"/>
    </w:rPr>
  </w:style>
  <w:style w:type="table" w:styleId="Grilledutableau">
    <w:name w:val="Table Grid"/>
    <w:basedOn w:val="TableauNormal"/>
    <w:uiPriority w:val="39"/>
    <w:rsid w:val="00EB77C9"/>
    <w:pPr>
      <w:spacing w:line="240" w:lineRule="auto"/>
    </w:pPr>
    <w:tblPr>
      <w:tblCellMar>
        <w:left w:w="0" w:type="dxa"/>
        <w:right w:w="0" w:type="dxa"/>
      </w:tblCellMar>
    </w:tblPr>
  </w:style>
  <w:style w:type="paragraph" w:styleId="Textedebulles">
    <w:name w:val="Balloon Text"/>
    <w:basedOn w:val="Normal"/>
    <w:link w:val="TextedebullesCar"/>
    <w:uiPriority w:val="99"/>
    <w:semiHidden/>
    <w:unhideWhenUsed/>
    <w:rsid w:val="00502E1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2E1E"/>
    <w:rPr>
      <w:rFonts w:ascii="Tahoma" w:hAnsi="Tahoma" w:cs="Tahoma"/>
      <w:sz w:val="16"/>
      <w:szCs w:val="16"/>
    </w:rPr>
  </w:style>
  <w:style w:type="paragraph" w:customStyle="1" w:styleId="Intitul">
    <w:name w:val="Intitulé"/>
    <w:basedOn w:val="Normal"/>
    <w:qFormat/>
    <w:rsid w:val="00581093"/>
    <w:pPr>
      <w:spacing w:line="240" w:lineRule="exact"/>
    </w:pPr>
  </w:style>
  <w:style w:type="character" w:customStyle="1" w:styleId="TexteBold">
    <w:name w:val="Texte Bold"/>
    <w:basedOn w:val="Policepardfaut"/>
    <w:uiPriority w:val="1"/>
    <w:qFormat/>
    <w:rsid w:val="000262CE"/>
    <w:rPr>
      <w:b/>
    </w:rPr>
  </w:style>
  <w:style w:type="paragraph" w:customStyle="1" w:styleId="Textedesaisie">
    <w:name w:val="Texte de saisie"/>
    <w:basedOn w:val="Normal"/>
    <w:qFormat/>
    <w:rsid w:val="00A658FA"/>
    <w:pPr>
      <w:tabs>
        <w:tab w:val="left" w:pos="3686"/>
      </w:tabs>
    </w:pPr>
    <w:rPr>
      <w:color w:val="00558C" w:themeColor="accent1"/>
      <w:lang w:val="en-US"/>
    </w:rPr>
  </w:style>
  <w:style w:type="paragraph" w:styleId="Formuledepolitesse">
    <w:name w:val="Closing"/>
    <w:basedOn w:val="Normal"/>
    <w:link w:val="FormuledepolitesseCar"/>
    <w:uiPriority w:val="99"/>
    <w:rsid w:val="00221D11"/>
    <w:rPr>
      <w:color w:val="E94E1B" w:themeColor="background2"/>
    </w:rPr>
  </w:style>
  <w:style w:type="character" w:customStyle="1" w:styleId="FormuledepolitesseCar">
    <w:name w:val="Formule de politesse Car"/>
    <w:basedOn w:val="Policepardfaut"/>
    <w:link w:val="Formuledepolitesse"/>
    <w:uiPriority w:val="99"/>
    <w:rsid w:val="00221D11"/>
    <w:rPr>
      <w:rFonts w:asciiTheme="minorHAnsi" w:hAnsiTheme="minorHAnsi"/>
      <w:color w:val="E94E1B" w:themeColor="background2"/>
      <w:sz w:val="18"/>
    </w:rPr>
  </w:style>
  <w:style w:type="paragraph" w:customStyle="1" w:styleId="Signataire">
    <w:name w:val="Signataire"/>
    <w:basedOn w:val="Textedesaisie"/>
    <w:qFormat/>
    <w:rsid w:val="00C444B5"/>
    <w:pPr>
      <w:ind w:left="6145"/>
    </w:pPr>
  </w:style>
  <w:style w:type="paragraph" w:customStyle="1" w:styleId="Fonctiondusignataire">
    <w:name w:val="Fonction du signataire"/>
    <w:basedOn w:val="Textedesaisie"/>
    <w:semiHidden/>
    <w:qFormat/>
    <w:rsid w:val="00221D11"/>
  </w:style>
  <w:style w:type="paragraph" w:customStyle="1" w:styleId="RSVP">
    <w:name w:val="RSVP"/>
    <w:basedOn w:val="Signataire"/>
    <w:qFormat/>
    <w:rsid w:val="00C444B5"/>
    <w:pPr>
      <w:spacing w:before="120"/>
      <w:ind w:left="6146"/>
    </w:pPr>
    <w:rPr>
      <w:sz w:val="24"/>
      <w:szCs w:val="24"/>
    </w:rPr>
  </w:style>
  <w:style w:type="character" w:customStyle="1" w:styleId="Datesignature">
    <w:name w:val="Date signature"/>
    <w:basedOn w:val="Policepardfaut"/>
    <w:uiPriority w:val="1"/>
    <w:qFormat/>
    <w:rsid w:val="00C444B5"/>
    <w:rPr>
      <w:sz w:val="14"/>
      <w:szCs w:val="14"/>
    </w:rPr>
  </w:style>
  <w:style w:type="character" w:customStyle="1" w:styleId="Textebleu">
    <w:name w:val="Texte bleu"/>
    <w:basedOn w:val="Policepardfaut"/>
    <w:uiPriority w:val="1"/>
    <w:qFormat/>
    <w:rsid w:val="00C444B5"/>
    <w:rPr>
      <w:color w:val="009FE3" w:themeColor="accent2"/>
      <w:lang w:val="fr-FR"/>
    </w:rPr>
  </w:style>
  <w:style w:type="character" w:customStyle="1" w:styleId="Titre1Car">
    <w:name w:val="Titre 1 Car"/>
    <w:basedOn w:val="Policepardfaut"/>
    <w:link w:val="Titre1"/>
    <w:uiPriority w:val="9"/>
    <w:rsid w:val="008C27BF"/>
    <w:rPr>
      <w:rFonts w:eastAsiaTheme="majorEastAsia" w:cstheme="majorBidi"/>
      <w:bCs/>
      <w:color w:val="FFFFFF" w:themeColor="background1"/>
      <w:sz w:val="40"/>
      <w:szCs w:val="40"/>
    </w:rPr>
  </w:style>
  <w:style w:type="paragraph" w:customStyle="1" w:styleId="Datedudocument">
    <w:name w:val="Date du document"/>
    <w:basedOn w:val="Normal"/>
    <w:qFormat/>
    <w:rsid w:val="008C27BF"/>
    <w:pPr>
      <w:spacing w:line="192" w:lineRule="atLeast"/>
      <w:jc w:val="right"/>
    </w:pPr>
    <w:rPr>
      <w:color w:val="FFFFFF" w:themeColor="background1"/>
      <w:sz w:val="16"/>
      <w:szCs w:val="16"/>
    </w:rPr>
  </w:style>
  <w:style w:type="character" w:customStyle="1" w:styleId="Titre2Car">
    <w:name w:val="Titre 2 Car"/>
    <w:basedOn w:val="Policepardfaut"/>
    <w:link w:val="Titre2"/>
    <w:uiPriority w:val="9"/>
    <w:rsid w:val="008C27BF"/>
    <w:rPr>
      <w:rFonts w:eastAsiaTheme="majorEastAsia" w:cstheme="majorBidi"/>
      <w:b/>
      <w:bCs/>
      <w:color w:val="FFFFFF" w:themeColor="background1"/>
      <w:sz w:val="28"/>
      <w:szCs w:val="28"/>
      <w:lang w:val="en-GB"/>
    </w:rPr>
  </w:style>
  <w:style w:type="paragraph" w:customStyle="1" w:styleId="Legende">
    <w:name w:val="Legende"/>
    <w:basedOn w:val="Normal"/>
    <w:qFormat/>
    <w:rsid w:val="008C27BF"/>
    <w:pPr>
      <w:spacing w:before="140" w:line="144" w:lineRule="atLeast"/>
    </w:pPr>
    <w:rPr>
      <w:color w:val="00558C" w:themeColor="accent1"/>
      <w:sz w:val="12"/>
      <w:szCs w:val="12"/>
    </w:rPr>
  </w:style>
  <w:style w:type="paragraph" w:customStyle="1" w:styleId="Introduction">
    <w:name w:val="Introduction"/>
    <w:basedOn w:val="Normal"/>
    <w:qFormat/>
    <w:rsid w:val="008C27BF"/>
    <w:rPr>
      <w:color w:val="00558C" w:themeColor="accent1"/>
    </w:rPr>
  </w:style>
  <w:style w:type="character" w:customStyle="1" w:styleId="Titre3Car">
    <w:name w:val="Titre 3 Car"/>
    <w:basedOn w:val="Policepardfaut"/>
    <w:link w:val="Titre3"/>
    <w:uiPriority w:val="9"/>
    <w:rsid w:val="008D32D2"/>
    <w:rPr>
      <w:rFonts w:eastAsiaTheme="majorEastAsia" w:cstheme="majorBidi"/>
      <w:b/>
      <w:bCs/>
      <w:color w:val="9D9D9D"/>
      <w:lang w:val="en-GB"/>
    </w:rPr>
  </w:style>
  <w:style w:type="paragraph" w:customStyle="1" w:styleId="Sparationtitre3">
    <w:name w:val="Séparation titre 3"/>
    <w:basedOn w:val="Normal"/>
    <w:qFormat/>
    <w:rsid w:val="00527651"/>
    <w:pPr>
      <w:pBdr>
        <w:bottom w:val="single" w:sz="8" w:space="1" w:color="404040" w:themeColor="text1" w:themeTint="BF"/>
      </w:pBdr>
      <w:spacing w:after="120" w:line="60" w:lineRule="exact"/>
      <w:ind w:right="3459"/>
    </w:pPr>
  </w:style>
  <w:style w:type="character" w:customStyle="1" w:styleId="Titre4Car">
    <w:name w:val="Titre 4 Car"/>
    <w:basedOn w:val="Policepardfaut"/>
    <w:link w:val="Titre4"/>
    <w:uiPriority w:val="9"/>
    <w:rsid w:val="00107894"/>
    <w:rPr>
      <w:rFonts w:eastAsiaTheme="majorEastAsia" w:cstheme="majorBidi"/>
      <w:b/>
      <w:bCs/>
      <w:iCs/>
      <w:color w:val="00558C" w:themeColor="accent1"/>
      <w:sz w:val="18"/>
      <w:szCs w:val="18"/>
      <w:lang w:val="en-GB"/>
    </w:rPr>
  </w:style>
  <w:style w:type="character" w:customStyle="1" w:styleId="Titre5Car">
    <w:name w:val="Titre 5 Car"/>
    <w:basedOn w:val="Policepardfaut"/>
    <w:link w:val="Titre5"/>
    <w:uiPriority w:val="9"/>
    <w:rsid w:val="0003736D"/>
    <w:rPr>
      <w:rFonts w:eastAsiaTheme="majorEastAsia" w:cstheme="majorBidi"/>
      <w:b/>
      <w:color w:val="00558C" w:themeColor="accent1"/>
      <w:sz w:val="24"/>
      <w:szCs w:val="18"/>
      <w:lang w:val="en-GB"/>
    </w:rPr>
  </w:style>
  <w:style w:type="paragraph" w:customStyle="1" w:styleId="Sparationtitre3largeur">
    <w:name w:val="Séparation titre 3 largeur"/>
    <w:basedOn w:val="Sparationtitre3"/>
    <w:qFormat/>
    <w:rsid w:val="00A658FA"/>
    <w:pPr>
      <w:ind w:right="28"/>
    </w:pPr>
  </w:style>
  <w:style w:type="paragraph" w:customStyle="1" w:styleId="Texteregistrationgauche">
    <w:name w:val="Texte registration gauche"/>
    <w:basedOn w:val="Textedesaisie"/>
    <w:qFormat/>
    <w:rsid w:val="004B5BDF"/>
    <w:pPr>
      <w:spacing w:before="80" w:line="288" w:lineRule="atLeast"/>
    </w:pPr>
    <w:rPr>
      <w:sz w:val="24"/>
      <w:szCs w:val="24"/>
    </w:rPr>
  </w:style>
  <w:style w:type="paragraph" w:customStyle="1" w:styleId="Texteregistrationdroite">
    <w:name w:val="Texte registration droite"/>
    <w:basedOn w:val="Textedesaisie"/>
    <w:qFormat/>
    <w:rsid w:val="0003736D"/>
    <w:pPr>
      <w:spacing w:before="160"/>
      <w:contextualSpacing/>
    </w:pPr>
  </w:style>
  <w:style w:type="paragraph" w:customStyle="1" w:styleId="Textequestionnaire">
    <w:name w:val="Texte questionnaire"/>
    <w:basedOn w:val="Textedesaisie"/>
    <w:qFormat/>
    <w:rsid w:val="0003736D"/>
    <w:pPr>
      <w:tabs>
        <w:tab w:val="clear" w:pos="3686"/>
      </w:tabs>
      <w:spacing w:line="420" w:lineRule="atLeast"/>
    </w:pPr>
    <w:rPr>
      <w:rFonts w:asciiTheme="majorHAnsi" w:hAnsiTheme="majorHAnsi"/>
      <w:sz w:val="24"/>
      <w:szCs w:val="24"/>
    </w:rPr>
  </w:style>
  <w:style w:type="paragraph" w:customStyle="1" w:styleId="Numrotationdepage">
    <w:name w:val="Numérotation de page"/>
    <w:basedOn w:val="Pieddepage"/>
    <w:qFormat/>
    <w:rsid w:val="006F0F72"/>
    <w:pPr>
      <w:jc w:val="right"/>
    </w:pPr>
    <w:rPr>
      <w:color w:val="00558C" w:themeColor="accent1"/>
    </w:rPr>
  </w:style>
  <w:style w:type="character" w:styleId="Lienhypertexte">
    <w:name w:val="Hyperlink"/>
    <w:basedOn w:val="Policepardfaut"/>
    <w:uiPriority w:val="99"/>
    <w:unhideWhenUsed/>
    <w:rsid w:val="001B3E31"/>
    <w:rPr>
      <w:color w:val="000000" w:themeColor="hyperlink"/>
      <w:u w:val="single"/>
    </w:rPr>
  </w:style>
  <w:style w:type="character" w:styleId="Mentionnonrsolue">
    <w:name w:val="Unresolved Mention"/>
    <w:basedOn w:val="Policepardfaut"/>
    <w:uiPriority w:val="99"/>
    <w:semiHidden/>
    <w:unhideWhenUsed/>
    <w:rsid w:val="001B3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henri.dolou@shom.fr" TargetMode="External"/><Relationship Id="rId26" Type="http://schemas.openxmlformats.org/officeDocument/2006/relationships/hyperlink" Target="https://www.taxismaroc.com/taxis-casablanca/" TargetMode="External"/><Relationship Id="rId39" Type="http://schemas.openxmlformats.org/officeDocument/2006/relationships/hyperlink" Target="mailto:academy@iala-aism.org" TargetMode="External"/><Relationship Id="rId3" Type="http://schemas.openxmlformats.org/officeDocument/2006/relationships/styles" Target="styles.xml"/><Relationship Id="rId21" Type="http://schemas.openxmlformats.org/officeDocument/2006/relationships/hyperlink" Target="mailto:academy@iala-aism.org" TargetMode="External"/><Relationship Id="rId34" Type="http://schemas.openxmlformats.org/officeDocument/2006/relationships/hyperlink" Target="mailto:Chafi@mtpnet.gov.ma" TargetMode="External"/><Relationship Id="rId42" Type="http://schemas.openxmlformats.org/officeDocument/2006/relationships/hyperlink" Target="mailto:chafi@mtpnet.gov.m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vincent.lamarre@shom.fr" TargetMode="External"/><Relationship Id="rId25" Type="http://schemas.openxmlformats.org/officeDocument/2006/relationships/hyperlink" Target="https://www.oncf.ma/" TargetMode="External"/><Relationship Id="rId33" Type="http://schemas.openxmlformats.org/officeDocument/2006/relationships/image" Target="media/image11.png"/><Relationship Id="rId38" Type="http://schemas.openxmlformats.org/officeDocument/2006/relationships/hyperlink" Target="mailto:fontan.jean.luc@g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afi@mtpnet.gov.ma" TargetMode="External"/><Relationship Id="rId20" Type="http://schemas.openxmlformats.org/officeDocument/2006/relationships/hyperlink" Target="mailto:fontan.jean.luc@gmail.com" TargetMode="External"/><Relationship Id="rId29" Type="http://schemas.openxmlformats.org/officeDocument/2006/relationships/hyperlink" Target="mailto:jacques.manchard@iala-aism.org" TargetMode="External"/><Relationship Id="rId41" Type="http://schemas.openxmlformats.org/officeDocument/2006/relationships/hyperlink" Target="mailto:jacques.manchard@iala-ais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oustakim@mtpnet.ma" TargetMode="External"/><Relationship Id="rId32" Type="http://schemas.openxmlformats.org/officeDocument/2006/relationships/image" Target="media/image10.png"/><Relationship Id="rId37" Type="http://schemas.openxmlformats.org/officeDocument/2006/relationships/hyperlink" Target="mailto:jacques.manchard@iala-aism.org" TargetMode="External"/><Relationship Id="rId40" Type="http://schemas.openxmlformats.org/officeDocument/2006/relationships/hyperlink" Target="mailto:henri.dolou@shom.fr" TargetMode="External"/><Relationship Id="rId45" Type="http://schemas.openxmlformats.org/officeDocument/2006/relationships/hyperlink" Target="mailto:academy@iala-aism.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gsekkat@hotelsatas.com" TargetMode="External"/><Relationship Id="rId28" Type="http://schemas.openxmlformats.org/officeDocument/2006/relationships/image" Target="cid:image002.png@01D51622.B6FB0160" TargetMode="External"/><Relationship Id="rId36" Type="http://schemas.openxmlformats.org/officeDocument/2006/relationships/hyperlink" Target="mailto:henri.dolou@shom.fr" TargetMode="External"/><Relationship Id="rId10" Type="http://schemas.openxmlformats.org/officeDocument/2006/relationships/header" Target="header1.xml"/><Relationship Id="rId19" Type="http://schemas.openxmlformats.org/officeDocument/2006/relationships/hyperlink" Target="mailto:jacques.manchard@iala-aism.org" TargetMode="External"/><Relationship Id="rId31" Type="http://schemas.openxmlformats.org/officeDocument/2006/relationships/hyperlink" Target="mailto:s.lyazidi@mtpnet.gov.ma" TargetMode="External"/><Relationship Id="rId44" Type="http://schemas.openxmlformats.org/officeDocument/2006/relationships/hyperlink" Target="mailto:fontan.jean.lu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ccorhotels.com/fr/hotel-A0G2-ibis-rabat-agdal-/index.shtml" TargetMode="External"/><Relationship Id="rId27" Type="http://schemas.openxmlformats.org/officeDocument/2006/relationships/image" Target="media/image9.png"/><Relationship Id="rId30" Type="http://schemas.openxmlformats.org/officeDocument/2006/relationships/hyperlink" Target="mailto:henri.dolou@shom.fr" TargetMode="External"/><Relationship Id="rId35" Type="http://schemas.openxmlformats.org/officeDocument/2006/relationships/hyperlink" Target="mailto:vincent.lamarre@shom.fr" TargetMode="External"/><Relationship Id="rId43" Type="http://schemas.openxmlformats.org/officeDocument/2006/relationships/hyperlink" Target="mailto:vincent.lamarre@shom.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118D1-61F2-43DE-8E0C-E920E63D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3006</Words>
  <Characters>17137</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IALA</vt:lpstr>
    </vt:vector>
  </TitlesOfParts>
  <Manager>IALA</Manager>
  <Company>IALA</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dc:title>
  <dc:subject>IALA</dc:subject>
  <dc:creator>Publicis Groupe User</dc:creator>
  <cp:lastModifiedBy>Audrey Guinault</cp:lastModifiedBy>
  <cp:revision>9</cp:revision>
  <dcterms:created xsi:type="dcterms:W3CDTF">2019-06-19T03:47:00Z</dcterms:created>
  <dcterms:modified xsi:type="dcterms:W3CDTF">2019-06-19T09:29:00Z</dcterms:modified>
</cp:coreProperties>
</file>