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025" w:type="dxa"/>
        <w:jc w:val="center"/>
        <w:tblBorders>
          <w:insideH w:val="single" w:sz="4" w:space="0" w:color="auto"/>
          <w:insideV w:val="single" w:sz="4" w:space="0" w:color="auto"/>
        </w:tblBorders>
        <w:tblLook w:val="01E0" w:firstRow="1" w:lastRow="1" w:firstColumn="1" w:lastColumn="1" w:noHBand="0" w:noVBand="0"/>
      </w:tblPr>
      <w:tblGrid>
        <w:gridCol w:w="2667"/>
        <w:gridCol w:w="4061"/>
        <w:gridCol w:w="2297"/>
      </w:tblGrid>
      <w:tr w:rsidR="00911084" w14:paraId="4D88ABBC" w14:textId="77777777">
        <w:trPr>
          <w:trHeight w:val="1287"/>
          <w:jc w:val="center"/>
        </w:trPr>
        <w:tc>
          <w:tcPr>
            <w:tcW w:w="2667" w:type="dxa"/>
            <w:tcBorders>
              <w:top w:val="nil"/>
              <w:bottom w:val="nil"/>
              <w:right w:val="nil"/>
            </w:tcBorders>
            <w:hideMark/>
          </w:tcPr>
          <w:p w14:paraId="31C7BB01" w14:textId="77777777" w:rsidR="00911084" w:rsidRDefault="001C42BF">
            <w:pPr>
              <w:ind w:hanging="10"/>
              <w:jc w:val="left"/>
            </w:pPr>
            <w:r>
              <w:rPr>
                <w:noProof/>
                <w:lang w:eastAsia="en-GB"/>
              </w:rPr>
              <mc:AlternateContent>
                <mc:Choice Requires="wps">
                  <w:drawing>
                    <wp:anchor distT="0" distB="0" distL="114300" distR="114300" simplePos="0" relativeHeight="251657728" behindDoc="0" locked="0" layoutInCell="1" allowOverlap="1" wp14:anchorId="77A31569" wp14:editId="467950FC">
                      <wp:simplePos x="0" y="0"/>
                      <wp:positionH relativeFrom="column">
                        <wp:posOffset>-82550</wp:posOffset>
                      </wp:positionH>
                      <wp:positionV relativeFrom="paragraph">
                        <wp:posOffset>621030</wp:posOffset>
                      </wp:positionV>
                      <wp:extent cx="575691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56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F30100" id="Line 10" o:spid="_x0000_s1026" style="position:absolute;left:0;text-align:lef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48.9pt" to="446.8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NpTtgEAAFIDAAAOAAAAZHJzL2Uyb0RvYy54bWysU01v2zAMvQ/YfxB0X5wESLcacXpI1126&#10;LUC73hl92MIkURCV2Pn3k9Q0LbZbMR8Eih9Pj4/0+mZylh1VJIO+44vZnDPlBUrj+47/erz79IUz&#10;SuAlWPSq4ydF/Gbz8cN6DK1a4oBWqsgyiKd2DB0fUgpt05AYlAOaYVA+BzVGBylfY9/ICGNGd7ZZ&#10;zudXzYhRhohCEWXv7XOQbyq+1kqkn1qTSsx2PHNL9Yz13Jez2ayh7SOEwYgzDXgHCwfG50cvULeQ&#10;gB2i+QfKGRGRUKeZQNeg1kao2kPuZjH/q5uHAYKqvWRxKFxkov8HK34ct34XC3Ux+Ydwj+I3MY/b&#10;AXyvKoHHU8iDWxSpmjFQeykpFwq7yPbjd5Q5Bw4JqwqTjo5pa8JTKSzguVM2VdlPF9nVlJjIztXn&#10;1dX1Ik9HvMQaaAtEKQyR0jeFjhWj49b4ogi0cLynVCi9phS3xztjbZ2q9Wzs+PVquaoFhNbIEixp&#10;FPv91kZ2hLIX9av95cjbtIgHLyvYoEB+PdsJjH228+PWn2UpSpS1o3aP8rSLL3LlwVWW5yUrm/H2&#10;Xqtff4XNHwAAAP//AwBQSwMEFAAGAAgAAAAhAP0AOhLdAAAACQEAAA8AAABkcnMvZG93bnJldi54&#10;bWxMj8FOwzAMhu9IvENkJG5bulUaa9d0mhBwQUJiFM5p47UViVM1WVfeHiMOcLT96/f3FfvZWTHh&#10;GHpPClbLBARS401PrYLq7XGxBRGiJqOtJ1TwhQH25fVVoXPjL/SK0zG2gkso5FpBF+OQSxmaDp0O&#10;Sz8g8e3kR6cjj2MrzagvXO6sXCfJRjrdE3/o9ID3HTafx7NTcPh4fkhfptp5a7K2ejeuSp7WSt3e&#10;zIcdiIhz/AvDDz6jQ8lMtT+TCcIqWKxSdokKsjtW4MA2Szcg6t+FLAv536D8BgAA//8DAFBLAQIt&#10;ABQABgAIAAAAIQC2gziS/gAAAOEBAAATAAAAAAAAAAAAAAAAAAAAAABbQ29udGVudF9UeXBlc10u&#10;eG1sUEsBAi0AFAAGAAgAAAAhADj9If/WAAAAlAEAAAsAAAAAAAAAAAAAAAAALwEAAF9yZWxzLy5y&#10;ZWxzUEsBAi0AFAAGAAgAAAAhAAp82lO2AQAAUgMAAA4AAAAAAAAAAAAAAAAALgIAAGRycy9lMm9E&#10;b2MueG1sUEsBAi0AFAAGAAgAAAAhAP0AOhLdAAAACQEAAA8AAAAAAAAAAAAAAAAAEAQAAGRycy9k&#10;b3ducmV2LnhtbFBLBQYAAAAABAAEAPMAAAAaBQAAAAA=&#10;"/>
                  </w:pict>
                </mc:Fallback>
              </mc:AlternateContent>
            </w:r>
          </w:p>
        </w:tc>
        <w:tc>
          <w:tcPr>
            <w:tcW w:w="4061" w:type="dxa"/>
            <w:tcBorders>
              <w:left w:val="nil"/>
              <w:right w:val="nil"/>
            </w:tcBorders>
            <w:hideMark/>
          </w:tcPr>
          <w:p w14:paraId="565DF558" w14:textId="77777777" w:rsidR="00911084" w:rsidRDefault="001C42BF">
            <w:pPr>
              <w:jc w:val="left"/>
            </w:pPr>
            <w:r>
              <w:rPr>
                <w:noProof/>
                <w:lang w:eastAsia="en-GB"/>
              </w:rPr>
              <w:drawing>
                <wp:inline distT="0" distB="0" distL="0" distR="0" wp14:anchorId="3724A67E" wp14:editId="14140C8A">
                  <wp:extent cx="2441575" cy="707390"/>
                  <wp:effectExtent l="0" t="0" r="0" b="0"/>
                  <wp:docPr id="1" name="Picture 1" descr="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logo-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41575" cy="707390"/>
                          </a:xfrm>
                          <a:prstGeom prst="rect">
                            <a:avLst/>
                          </a:prstGeom>
                          <a:noFill/>
                          <a:ln>
                            <a:noFill/>
                          </a:ln>
                        </pic:spPr>
                      </pic:pic>
                    </a:graphicData>
                  </a:graphic>
                </wp:inline>
              </w:drawing>
            </w:r>
          </w:p>
        </w:tc>
        <w:tc>
          <w:tcPr>
            <w:tcW w:w="2297" w:type="dxa"/>
            <w:tcBorders>
              <w:top w:val="nil"/>
              <w:left w:val="nil"/>
              <w:bottom w:val="nil"/>
            </w:tcBorders>
            <w:hideMark/>
          </w:tcPr>
          <w:p w14:paraId="6D9A24F5" w14:textId="77777777" w:rsidR="00911084" w:rsidRDefault="001C42BF">
            <w:pPr>
              <w:jc w:val="right"/>
            </w:pPr>
            <w:r>
              <w:rPr>
                <w:b/>
                <w:i/>
                <w:sz w:val="48"/>
                <w:szCs w:val="48"/>
              </w:rPr>
              <w:t>E</w:t>
            </w:r>
          </w:p>
        </w:tc>
      </w:tr>
    </w:tbl>
    <w:p w14:paraId="0F313852" w14:textId="77777777" w:rsidR="00911084" w:rsidRDefault="00911084">
      <w:bookmarkStart w:id="0" w:name="headings"/>
      <w:bookmarkEnd w:id="0"/>
    </w:p>
    <w:tbl>
      <w:tblPr>
        <w:tblW w:w="9157" w:type="dxa"/>
        <w:jc w:val="center"/>
        <w:tblLayout w:type="fixed"/>
        <w:tblCellMar>
          <w:left w:w="60" w:type="dxa"/>
          <w:right w:w="60" w:type="dxa"/>
        </w:tblCellMar>
        <w:tblLook w:val="0000" w:firstRow="0" w:lastRow="0" w:firstColumn="0" w:lastColumn="0" w:noHBand="0" w:noVBand="0"/>
      </w:tblPr>
      <w:tblGrid>
        <w:gridCol w:w="4692"/>
        <w:gridCol w:w="4465"/>
      </w:tblGrid>
      <w:tr w:rsidR="00911084" w14:paraId="4E4FEBB4" w14:textId="77777777">
        <w:trPr>
          <w:jc w:val="center"/>
        </w:trPr>
        <w:tc>
          <w:tcPr>
            <w:tcW w:w="4692" w:type="dxa"/>
          </w:tcPr>
          <w:p w14:paraId="6E4A6047" w14:textId="77777777" w:rsidR="00911084" w:rsidRDefault="00911084">
            <w:pPr>
              <w:spacing w:line="120" w:lineRule="exact"/>
              <w:jc w:val="left"/>
            </w:pPr>
          </w:p>
          <w:p w14:paraId="365C705D" w14:textId="1CA3262E" w:rsidR="00911084" w:rsidRPr="00014C41" w:rsidRDefault="00014C41">
            <w:pPr>
              <w:jc w:val="left"/>
              <w:rPr>
                <w:caps/>
              </w:rPr>
            </w:pPr>
            <w:bookmarkStart w:id="1" w:name="sub_committee"/>
            <w:bookmarkEnd w:id="1"/>
            <w:r>
              <w:rPr>
                <w:caps/>
              </w:rPr>
              <w:t>sub-committee on navigation, communication and search and rescue</w:t>
            </w:r>
          </w:p>
          <w:p w14:paraId="134F8145" w14:textId="4D621581" w:rsidR="00911084" w:rsidRDefault="00014C41">
            <w:pPr>
              <w:jc w:val="left"/>
            </w:pPr>
            <w:bookmarkStart w:id="2" w:name="session"/>
            <w:bookmarkEnd w:id="2"/>
            <w:r>
              <w:t>9th</w:t>
            </w:r>
            <w:r w:rsidR="001C42BF">
              <w:t xml:space="preserve"> session </w:t>
            </w:r>
          </w:p>
          <w:p w14:paraId="6C1EF39A" w14:textId="46DFC9B5" w:rsidR="00911084" w:rsidRDefault="001C42BF">
            <w:pPr>
              <w:spacing w:after="58"/>
              <w:jc w:val="left"/>
            </w:pPr>
            <w:r>
              <w:t xml:space="preserve">Agenda item </w:t>
            </w:r>
            <w:bookmarkStart w:id="3" w:name="agenda"/>
            <w:bookmarkEnd w:id="3"/>
            <w:r w:rsidR="00804000">
              <w:t>1</w:t>
            </w:r>
            <w:r w:rsidR="00014C41">
              <w:t>2</w:t>
            </w:r>
          </w:p>
        </w:tc>
        <w:tc>
          <w:tcPr>
            <w:tcW w:w="4465" w:type="dxa"/>
          </w:tcPr>
          <w:p w14:paraId="7A745C58" w14:textId="77777777" w:rsidR="00911084" w:rsidRPr="00DE73AA" w:rsidRDefault="00911084">
            <w:pPr>
              <w:spacing w:line="120" w:lineRule="exact"/>
              <w:jc w:val="right"/>
              <w:rPr>
                <w:lang w:val="fr-FR"/>
              </w:rPr>
            </w:pPr>
          </w:p>
          <w:p w14:paraId="5D07907B" w14:textId="249424FD" w:rsidR="00911084" w:rsidRPr="00DE73AA" w:rsidRDefault="00014C41">
            <w:pPr>
              <w:tabs>
                <w:tab w:val="clear" w:pos="851"/>
              </w:tabs>
              <w:jc w:val="right"/>
              <w:rPr>
                <w:lang w:val="fr-FR"/>
              </w:rPr>
            </w:pPr>
            <w:bookmarkStart w:id="4" w:name="symbol"/>
            <w:bookmarkEnd w:id="4"/>
            <w:r>
              <w:rPr>
                <w:rFonts w:hint="eastAsia"/>
                <w:lang w:val="fr-FR" w:eastAsia="ja-JP"/>
              </w:rPr>
              <w:t>N</w:t>
            </w:r>
            <w:r>
              <w:rPr>
                <w:lang w:val="fr-FR" w:eastAsia="ja-JP"/>
              </w:rPr>
              <w:t>CSR 9/INF.</w:t>
            </w:r>
            <w:r w:rsidR="008A70AE">
              <w:rPr>
                <w:lang w:val="fr-FR" w:eastAsia="ja-JP"/>
              </w:rPr>
              <w:t xml:space="preserve"> </w:t>
            </w:r>
            <w:r>
              <w:rPr>
                <w:lang w:val="fr-FR" w:eastAsia="ja-JP"/>
              </w:rPr>
              <w:t>X</w:t>
            </w:r>
          </w:p>
          <w:p w14:paraId="063EA9E9" w14:textId="4138253B" w:rsidR="00911084" w:rsidRPr="00DE73AA" w:rsidRDefault="00014C41" w:rsidP="00CC53DC">
            <w:pPr>
              <w:tabs>
                <w:tab w:val="clear" w:pos="851"/>
              </w:tabs>
              <w:jc w:val="right"/>
              <w:rPr>
                <w:lang w:val="fr-FR"/>
              </w:rPr>
            </w:pPr>
            <w:bookmarkStart w:id="5" w:name="date"/>
            <w:bookmarkEnd w:id="5"/>
            <w:r>
              <w:rPr>
                <w:lang w:val="fr-FR"/>
              </w:rPr>
              <w:t xml:space="preserve">DD </w:t>
            </w:r>
            <w:r w:rsidR="007E7999">
              <w:rPr>
                <w:lang w:val="fr-FR"/>
              </w:rPr>
              <w:t>April</w:t>
            </w:r>
            <w:r>
              <w:rPr>
                <w:lang w:val="fr-FR"/>
              </w:rPr>
              <w:t xml:space="preserve"> 2022</w:t>
            </w:r>
          </w:p>
          <w:p w14:paraId="2D090059" w14:textId="4D602376" w:rsidR="00911084" w:rsidRDefault="001C42BF">
            <w:pPr>
              <w:tabs>
                <w:tab w:val="clear" w:pos="851"/>
              </w:tabs>
              <w:spacing w:after="58"/>
              <w:ind w:left="-924"/>
              <w:jc w:val="right"/>
            </w:pPr>
            <w:bookmarkStart w:id="6" w:name="language"/>
            <w:bookmarkEnd w:id="6"/>
            <w:r>
              <w:t>Language: ENGLISH</w:t>
            </w:r>
          </w:p>
          <w:p w14:paraId="4D5F32B8" w14:textId="56F53B14" w:rsidR="00DD2A0C" w:rsidRDefault="00DD2A0C">
            <w:pPr>
              <w:tabs>
                <w:tab w:val="clear" w:pos="851"/>
              </w:tabs>
              <w:spacing w:after="58"/>
              <w:ind w:left="-924"/>
              <w:jc w:val="right"/>
            </w:pPr>
            <w:r>
              <w:t xml:space="preserve">Pre-session public release: </w:t>
            </w:r>
            <w:sdt>
              <w:sdtPr>
                <w:rPr>
                  <w:noProof/>
                  <w:lang w:eastAsia="en-GB"/>
                </w:rPr>
                <w:id w:val="497314832"/>
                <w14:checkbox>
                  <w14:checked w14:val="1"/>
                  <w14:checkedState w14:val="2612" w14:font="MS Gothic"/>
                  <w14:uncheckedState w14:val="2610" w14:font="MS Gothic"/>
                </w14:checkbox>
              </w:sdtPr>
              <w:sdtEndPr/>
              <w:sdtContent>
                <w:r w:rsidR="00014C41">
                  <w:rPr>
                    <w:rFonts w:ascii="MS Gothic" w:eastAsia="MS Gothic" w:hAnsi="MS Gothic" w:hint="eastAsia"/>
                    <w:noProof/>
                    <w:lang w:eastAsia="en-GB"/>
                  </w:rPr>
                  <w:t>☒</w:t>
                </w:r>
              </w:sdtContent>
            </w:sdt>
          </w:p>
          <w:p w14:paraId="58299542" w14:textId="77777777" w:rsidR="00DD2A0C" w:rsidRDefault="00DD2A0C">
            <w:pPr>
              <w:tabs>
                <w:tab w:val="clear" w:pos="851"/>
              </w:tabs>
              <w:spacing w:after="58"/>
              <w:ind w:left="-924"/>
              <w:jc w:val="right"/>
            </w:pPr>
          </w:p>
        </w:tc>
      </w:tr>
    </w:tbl>
    <w:p w14:paraId="6B12335A" w14:textId="77777777" w:rsidR="00911084" w:rsidRDefault="00911084" w:rsidP="00DD2A0C">
      <w:pPr>
        <w:tabs>
          <w:tab w:val="clear" w:pos="851"/>
        </w:tabs>
      </w:pPr>
    </w:p>
    <w:p w14:paraId="3448F12B" w14:textId="66A92FDA" w:rsidR="00911084" w:rsidRDefault="00014C41">
      <w:pPr>
        <w:tabs>
          <w:tab w:val="clear" w:pos="851"/>
        </w:tabs>
        <w:jc w:val="center"/>
        <w:rPr>
          <w:rFonts w:ascii="Arial Bold" w:hAnsi="Arial Bold"/>
          <w:b/>
          <w:caps/>
        </w:rPr>
      </w:pPr>
      <w:r>
        <w:rPr>
          <w:rFonts w:ascii="Arial Bold" w:hAnsi="Arial Bold"/>
          <w:b/>
          <w:caps/>
        </w:rPr>
        <w:t xml:space="preserve">response to matters related to the ITU-R study groups and </w:t>
      </w:r>
      <w:r w:rsidR="00C63E08">
        <w:rPr>
          <w:rFonts w:ascii="Arial Bold" w:hAnsi="Arial Bold"/>
          <w:b/>
          <w:caps/>
        </w:rPr>
        <w:t>ITU world radiocommunication conference</w:t>
      </w:r>
    </w:p>
    <w:p w14:paraId="6D58C0A1" w14:textId="77777777" w:rsidR="00911084" w:rsidRDefault="00911084">
      <w:pPr>
        <w:tabs>
          <w:tab w:val="clear" w:pos="851"/>
        </w:tabs>
        <w:jc w:val="center"/>
        <w:rPr>
          <w:b/>
        </w:rPr>
      </w:pPr>
    </w:p>
    <w:p w14:paraId="00E2E1AB" w14:textId="7FB4CB0B" w:rsidR="00F41638" w:rsidRDefault="008319FF">
      <w:pPr>
        <w:tabs>
          <w:tab w:val="clear" w:pos="851"/>
        </w:tabs>
        <w:jc w:val="center"/>
        <w:rPr>
          <w:b/>
        </w:rPr>
      </w:pPr>
      <w:r>
        <w:rPr>
          <w:b/>
        </w:rPr>
        <w:t>Report of the trial on digital voice communication in maritime VHF band</w:t>
      </w:r>
    </w:p>
    <w:p w14:paraId="1AF8164B" w14:textId="77777777" w:rsidR="00F41638" w:rsidRDefault="00F41638">
      <w:pPr>
        <w:tabs>
          <w:tab w:val="clear" w:pos="851"/>
        </w:tabs>
        <w:jc w:val="center"/>
        <w:rPr>
          <w:b/>
        </w:rPr>
      </w:pPr>
    </w:p>
    <w:p w14:paraId="3A7C056D" w14:textId="7001A51A" w:rsidR="00911084" w:rsidRDefault="001C42BF">
      <w:pPr>
        <w:tabs>
          <w:tab w:val="clear" w:pos="851"/>
        </w:tabs>
        <w:jc w:val="center"/>
        <w:rPr>
          <w:b/>
        </w:rPr>
      </w:pPr>
      <w:r>
        <w:rPr>
          <w:b/>
        </w:rPr>
        <w:t>Submitted by</w:t>
      </w:r>
      <w:r w:rsidR="00C63E08">
        <w:rPr>
          <w:b/>
        </w:rPr>
        <w:t xml:space="preserve"> International Association of Marine Aids to Navigation and</w:t>
      </w:r>
      <w:r w:rsidR="00C63E08">
        <w:rPr>
          <w:b/>
        </w:rPr>
        <w:br/>
        <w:t xml:space="preserve"> Lighthouse Authorities (IALA)</w:t>
      </w:r>
    </w:p>
    <w:p w14:paraId="42E90532" w14:textId="77777777" w:rsidR="00911084" w:rsidRDefault="00911084">
      <w:pPr>
        <w:tabs>
          <w:tab w:val="clear" w:pos="851"/>
        </w:tabs>
      </w:pP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132" w:type="dxa"/>
          <w:right w:w="132" w:type="dxa"/>
        </w:tblCellMar>
        <w:tblLook w:val="0000" w:firstRow="0" w:lastRow="0" w:firstColumn="0" w:lastColumn="0" w:noHBand="0" w:noVBand="0"/>
      </w:tblPr>
      <w:tblGrid>
        <w:gridCol w:w="2245"/>
        <w:gridCol w:w="6755"/>
      </w:tblGrid>
      <w:tr w:rsidR="00911084" w14:paraId="11F2D79D" w14:textId="77777777">
        <w:trPr>
          <w:jc w:val="center"/>
        </w:trPr>
        <w:tc>
          <w:tcPr>
            <w:tcW w:w="9000" w:type="dxa"/>
            <w:gridSpan w:val="2"/>
            <w:tcMar>
              <w:top w:w="85" w:type="dxa"/>
              <w:left w:w="85" w:type="dxa"/>
              <w:bottom w:w="85" w:type="dxa"/>
              <w:right w:w="85" w:type="dxa"/>
            </w:tcMar>
          </w:tcPr>
          <w:p w14:paraId="00792230" w14:textId="77777777" w:rsidR="00911084" w:rsidRDefault="00911084">
            <w:pPr>
              <w:spacing w:line="120" w:lineRule="exact"/>
              <w:rPr>
                <w:bCs/>
              </w:rPr>
            </w:pPr>
          </w:p>
          <w:p w14:paraId="422148CE" w14:textId="77777777" w:rsidR="00911084" w:rsidRDefault="001C42BF">
            <w:pPr>
              <w:tabs>
                <w:tab w:val="clear" w:pos="851"/>
              </w:tabs>
              <w:spacing w:after="58"/>
              <w:jc w:val="center"/>
              <w:rPr>
                <w:b/>
              </w:rPr>
            </w:pPr>
            <w:r>
              <w:rPr>
                <w:b/>
              </w:rPr>
              <w:t>SUMMARY</w:t>
            </w:r>
          </w:p>
        </w:tc>
      </w:tr>
      <w:tr w:rsidR="00911084" w14:paraId="130D27B8" w14:textId="77777777">
        <w:trPr>
          <w:jc w:val="center"/>
        </w:trPr>
        <w:tc>
          <w:tcPr>
            <w:tcW w:w="2245" w:type="dxa"/>
            <w:tcMar>
              <w:top w:w="85" w:type="dxa"/>
              <w:left w:w="85" w:type="dxa"/>
              <w:bottom w:w="85" w:type="dxa"/>
              <w:right w:w="85" w:type="dxa"/>
            </w:tcMar>
          </w:tcPr>
          <w:p w14:paraId="2C4659A2" w14:textId="77777777" w:rsidR="00911084" w:rsidRDefault="001C42BF">
            <w:pPr>
              <w:spacing w:after="58"/>
              <w:rPr>
                <w:bCs/>
              </w:rPr>
            </w:pPr>
            <w:r>
              <w:rPr>
                <w:bCs/>
                <w:i/>
              </w:rPr>
              <w:t>Executive summary:</w:t>
            </w:r>
          </w:p>
        </w:tc>
        <w:tc>
          <w:tcPr>
            <w:tcW w:w="6755" w:type="dxa"/>
            <w:tcMar>
              <w:top w:w="85" w:type="dxa"/>
              <w:left w:w="85" w:type="dxa"/>
              <w:bottom w:w="85" w:type="dxa"/>
              <w:right w:w="85" w:type="dxa"/>
            </w:tcMar>
          </w:tcPr>
          <w:p w14:paraId="21E96D27" w14:textId="5EA85EE9" w:rsidR="00911084" w:rsidRDefault="0023206A">
            <w:pPr>
              <w:tabs>
                <w:tab w:val="clear" w:pos="851"/>
              </w:tabs>
              <w:spacing w:after="58"/>
              <w:rPr>
                <w:bCs/>
              </w:rPr>
            </w:pPr>
            <w:bookmarkStart w:id="7" w:name="Execsum"/>
            <w:bookmarkEnd w:id="7"/>
            <w:r>
              <w:rPr>
                <w:lang w:eastAsia="ja-JP"/>
              </w:rPr>
              <w:t>This document contains in the annex</w:t>
            </w:r>
            <w:r w:rsidR="007E7999">
              <w:rPr>
                <w:lang w:eastAsia="ja-JP"/>
              </w:rPr>
              <w:t xml:space="preserve"> </w:t>
            </w:r>
            <w:r w:rsidR="00146AB9">
              <w:rPr>
                <w:lang w:eastAsia="ja-JP"/>
              </w:rPr>
              <w:t xml:space="preserve">a </w:t>
            </w:r>
            <w:r w:rsidR="007E7999">
              <w:rPr>
                <w:lang w:eastAsia="ja-JP"/>
              </w:rPr>
              <w:t xml:space="preserve">report of </w:t>
            </w:r>
            <w:r w:rsidR="00BB69DE">
              <w:rPr>
                <w:lang w:eastAsia="ja-JP"/>
              </w:rPr>
              <w:t>a</w:t>
            </w:r>
            <w:r w:rsidR="007E7999">
              <w:rPr>
                <w:lang w:eastAsia="ja-JP"/>
              </w:rPr>
              <w:t xml:space="preserve"> trial on digital voice communication in maritime VHF band conducted at the port of Rotterdam in 2019</w:t>
            </w:r>
            <w:r>
              <w:rPr>
                <w:lang w:eastAsia="ja-JP"/>
              </w:rPr>
              <w:t>.</w:t>
            </w:r>
          </w:p>
        </w:tc>
      </w:tr>
      <w:tr w:rsidR="00911084" w14:paraId="7147B349" w14:textId="77777777">
        <w:trPr>
          <w:jc w:val="center"/>
        </w:trPr>
        <w:tc>
          <w:tcPr>
            <w:tcW w:w="2245" w:type="dxa"/>
            <w:tcMar>
              <w:top w:w="85" w:type="dxa"/>
              <w:left w:w="85" w:type="dxa"/>
              <w:bottom w:w="85" w:type="dxa"/>
              <w:right w:w="85" w:type="dxa"/>
            </w:tcMar>
          </w:tcPr>
          <w:p w14:paraId="7AB97A4F" w14:textId="77777777" w:rsidR="00911084" w:rsidRDefault="001C42BF">
            <w:pPr>
              <w:spacing w:after="58"/>
              <w:rPr>
                <w:bCs/>
              </w:rPr>
            </w:pPr>
            <w:r>
              <w:rPr>
                <w:bCs/>
                <w:i/>
              </w:rPr>
              <w:t xml:space="preserve">Strategic </w:t>
            </w:r>
            <w:r w:rsidR="00F41638">
              <w:rPr>
                <w:bCs/>
                <w:i/>
              </w:rPr>
              <w:t>d</w:t>
            </w:r>
            <w:r>
              <w:rPr>
                <w:bCs/>
                <w:i/>
              </w:rPr>
              <w:t>irection, if applicable:</w:t>
            </w:r>
          </w:p>
        </w:tc>
        <w:tc>
          <w:tcPr>
            <w:tcW w:w="6755" w:type="dxa"/>
            <w:tcMar>
              <w:top w:w="85" w:type="dxa"/>
              <w:left w:w="85" w:type="dxa"/>
              <w:bottom w:w="85" w:type="dxa"/>
              <w:right w:w="85" w:type="dxa"/>
            </w:tcMar>
          </w:tcPr>
          <w:p w14:paraId="389618F1" w14:textId="612BD8DF" w:rsidR="00911084" w:rsidRDefault="00C63E08">
            <w:pPr>
              <w:tabs>
                <w:tab w:val="clear" w:pos="851"/>
              </w:tabs>
              <w:spacing w:after="58"/>
              <w:rPr>
                <w:bCs/>
                <w:lang w:eastAsia="ja-JP"/>
              </w:rPr>
            </w:pPr>
            <w:bookmarkStart w:id="8" w:name="StraDir"/>
            <w:bookmarkEnd w:id="8"/>
            <w:r>
              <w:rPr>
                <w:rFonts w:hint="eastAsia"/>
                <w:bCs/>
                <w:lang w:eastAsia="ja-JP"/>
              </w:rPr>
              <w:t>2</w:t>
            </w:r>
          </w:p>
        </w:tc>
      </w:tr>
      <w:tr w:rsidR="00911084" w14:paraId="788BD2D6" w14:textId="77777777">
        <w:trPr>
          <w:jc w:val="center"/>
        </w:trPr>
        <w:tc>
          <w:tcPr>
            <w:tcW w:w="2245" w:type="dxa"/>
            <w:tcMar>
              <w:top w:w="85" w:type="dxa"/>
              <w:left w:w="85" w:type="dxa"/>
              <w:bottom w:w="85" w:type="dxa"/>
              <w:right w:w="85" w:type="dxa"/>
            </w:tcMar>
          </w:tcPr>
          <w:p w14:paraId="66B5DA46" w14:textId="77777777" w:rsidR="00911084" w:rsidRDefault="001C42BF">
            <w:pPr>
              <w:spacing w:after="58"/>
              <w:rPr>
                <w:bCs/>
              </w:rPr>
            </w:pPr>
            <w:r>
              <w:rPr>
                <w:bCs/>
                <w:i/>
              </w:rPr>
              <w:t>Output:</w:t>
            </w:r>
          </w:p>
        </w:tc>
        <w:tc>
          <w:tcPr>
            <w:tcW w:w="6755" w:type="dxa"/>
            <w:tcMar>
              <w:top w:w="85" w:type="dxa"/>
              <w:left w:w="85" w:type="dxa"/>
              <w:bottom w:w="85" w:type="dxa"/>
              <w:right w:w="85" w:type="dxa"/>
            </w:tcMar>
          </w:tcPr>
          <w:p w14:paraId="698398DA" w14:textId="468CD3FB" w:rsidR="00911084" w:rsidRDefault="00C63E08">
            <w:pPr>
              <w:tabs>
                <w:tab w:val="clear" w:pos="851"/>
              </w:tabs>
              <w:spacing w:after="58"/>
              <w:rPr>
                <w:bCs/>
                <w:lang w:eastAsia="ja-JP"/>
              </w:rPr>
            </w:pPr>
            <w:bookmarkStart w:id="9" w:name="PlanOut"/>
            <w:bookmarkEnd w:id="9"/>
            <w:r>
              <w:rPr>
                <w:rFonts w:hint="eastAsia"/>
                <w:bCs/>
                <w:lang w:eastAsia="ja-JP"/>
              </w:rPr>
              <w:t>2</w:t>
            </w:r>
            <w:r>
              <w:rPr>
                <w:bCs/>
                <w:lang w:eastAsia="ja-JP"/>
              </w:rPr>
              <w:t>.1</w:t>
            </w:r>
          </w:p>
        </w:tc>
      </w:tr>
      <w:tr w:rsidR="00911084" w14:paraId="56C3FFA7" w14:textId="77777777">
        <w:trPr>
          <w:jc w:val="center"/>
        </w:trPr>
        <w:tc>
          <w:tcPr>
            <w:tcW w:w="2245" w:type="dxa"/>
            <w:tcMar>
              <w:top w:w="85" w:type="dxa"/>
              <w:left w:w="85" w:type="dxa"/>
              <w:bottom w:w="85" w:type="dxa"/>
              <w:right w:w="85" w:type="dxa"/>
            </w:tcMar>
          </w:tcPr>
          <w:p w14:paraId="27244E4F" w14:textId="77777777" w:rsidR="00911084" w:rsidRDefault="001C42BF">
            <w:pPr>
              <w:spacing w:after="58"/>
              <w:rPr>
                <w:bCs/>
              </w:rPr>
            </w:pPr>
            <w:r>
              <w:rPr>
                <w:bCs/>
                <w:i/>
              </w:rPr>
              <w:t>Action to be taken:</w:t>
            </w:r>
          </w:p>
        </w:tc>
        <w:tc>
          <w:tcPr>
            <w:tcW w:w="6755" w:type="dxa"/>
            <w:tcMar>
              <w:top w:w="85" w:type="dxa"/>
              <w:left w:w="85" w:type="dxa"/>
              <w:bottom w:w="85" w:type="dxa"/>
              <w:right w:w="85" w:type="dxa"/>
            </w:tcMar>
          </w:tcPr>
          <w:p w14:paraId="36DCFC33" w14:textId="26E9B459" w:rsidR="00911084" w:rsidRDefault="00C63E08">
            <w:pPr>
              <w:tabs>
                <w:tab w:val="clear" w:pos="851"/>
              </w:tabs>
              <w:spacing w:after="58"/>
              <w:rPr>
                <w:bCs/>
                <w:lang w:eastAsia="ja-JP"/>
              </w:rPr>
            </w:pPr>
            <w:bookmarkStart w:id="10" w:name="Action"/>
            <w:bookmarkEnd w:id="10"/>
            <w:r>
              <w:rPr>
                <w:rFonts w:hint="eastAsia"/>
                <w:bCs/>
                <w:lang w:eastAsia="ja-JP"/>
              </w:rPr>
              <w:t>P</w:t>
            </w:r>
            <w:r>
              <w:rPr>
                <w:bCs/>
                <w:lang w:eastAsia="ja-JP"/>
              </w:rPr>
              <w:t xml:space="preserve">aragraph </w:t>
            </w:r>
            <w:r w:rsidR="000C701B">
              <w:rPr>
                <w:bCs/>
                <w:lang w:eastAsia="ja-JP"/>
              </w:rPr>
              <w:t>7</w:t>
            </w:r>
          </w:p>
        </w:tc>
      </w:tr>
      <w:tr w:rsidR="00911084" w14:paraId="4BF41271" w14:textId="77777777">
        <w:trPr>
          <w:jc w:val="center"/>
        </w:trPr>
        <w:tc>
          <w:tcPr>
            <w:tcW w:w="2245" w:type="dxa"/>
            <w:tcMar>
              <w:top w:w="85" w:type="dxa"/>
              <w:left w:w="85" w:type="dxa"/>
              <w:bottom w:w="85" w:type="dxa"/>
              <w:right w:w="85" w:type="dxa"/>
            </w:tcMar>
          </w:tcPr>
          <w:p w14:paraId="38337C51" w14:textId="77777777" w:rsidR="00911084" w:rsidRDefault="001C42BF">
            <w:pPr>
              <w:spacing w:after="58"/>
              <w:rPr>
                <w:bCs/>
              </w:rPr>
            </w:pPr>
            <w:r>
              <w:rPr>
                <w:bCs/>
                <w:i/>
              </w:rPr>
              <w:t>Related documents:</w:t>
            </w:r>
          </w:p>
        </w:tc>
        <w:tc>
          <w:tcPr>
            <w:tcW w:w="6755" w:type="dxa"/>
            <w:tcMar>
              <w:top w:w="85" w:type="dxa"/>
              <w:left w:w="85" w:type="dxa"/>
              <w:bottom w:w="85" w:type="dxa"/>
              <w:right w:w="85" w:type="dxa"/>
            </w:tcMar>
          </w:tcPr>
          <w:p w14:paraId="2A34F051" w14:textId="7DBFB6FF" w:rsidR="00911084" w:rsidRDefault="00C63E08">
            <w:pPr>
              <w:tabs>
                <w:tab w:val="clear" w:pos="851"/>
              </w:tabs>
              <w:spacing w:after="58"/>
              <w:rPr>
                <w:bCs/>
                <w:lang w:eastAsia="ja-JP"/>
              </w:rPr>
            </w:pPr>
            <w:bookmarkStart w:id="11" w:name="Reldoc"/>
            <w:bookmarkEnd w:id="11"/>
            <w:r>
              <w:rPr>
                <w:rFonts w:hint="eastAsia"/>
                <w:bCs/>
                <w:lang w:eastAsia="ja-JP"/>
              </w:rPr>
              <w:t>N</w:t>
            </w:r>
            <w:r>
              <w:rPr>
                <w:bCs/>
                <w:lang w:eastAsia="ja-JP"/>
              </w:rPr>
              <w:t>CSR</w:t>
            </w:r>
            <w:r w:rsidR="006E079D">
              <w:rPr>
                <w:bCs/>
                <w:lang w:eastAsia="ja-JP"/>
              </w:rPr>
              <w:t xml:space="preserve"> 6/12/4</w:t>
            </w:r>
          </w:p>
        </w:tc>
      </w:tr>
    </w:tbl>
    <w:p w14:paraId="6D7449AC" w14:textId="3ED4C0F3" w:rsidR="00911084" w:rsidRDefault="00911084">
      <w:pPr>
        <w:tabs>
          <w:tab w:val="clear" w:pos="851"/>
        </w:tabs>
      </w:pPr>
    </w:p>
    <w:p w14:paraId="02FAF8BB" w14:textId="07F3A255" w:rsidR="006E079D" w:rsidRDefault="006E079D">
      <w:pPr>
        <w:tabs>
          <w:tab w:val="clear" w:pos="851"/>
        </w:tabs>
        <w:rPr>
          <w:b/>
          <w:bCs/>
          <w:lang w:eastAsia="ja-JP"/>
        </w:rPr>
      </w:pPr>
      <w:r w:rsidRPr="006E079D">
        <w:rPr>
          <w:rFonts w:hint="eastAsia"/>
          <w:b/>
          <w:bCs/>
          <w:lang w:eastAsia="ja-JP"/>
        </w:rPr>
        <w:t>I</w:t>
      </w:r>
      <w:r w:rsidRPr="006E079D">
        <w:rPr>
          <w:b/>
          <w:bCs/>
          <w:lang w:eastAsia="ja-JP"/>
        </w:rPr>
        <w:t>ntroduction</w:t>
      </w:r>
    </w:p>
    <w:p w14:paraId="28A742B7" w14:textId="77777777" w:rsidR="006512DF" w:rsidRPr="006E079D" w:rsidRDefault="006512DF">
      <w:pPr>
        <w:tabs>
          <w:tab w:val="clear" w:pos="851"/>
        </w:tabs>
        <w:rPr>
          <w:b/>
          <w:bCs/>
          <w:lang w:eastAsia="ja-JP"/>
        </w:rPr>
      </w:pPr>
    </w:p>
    <w:p w14:paraId="2D880F0D" w14:textId="5B44A753" w:rsidR="006E079D" w:rsidRDefault="006E079D">
      <w:pPr>
        <w:tabs>
          <w:tab w:val="clear" w:pos="851"/>
        </w:tabs>
        <w:rPr>
          <w:lang w:eastAsia="ja-JP"/>
        </w:rPr>
      </w:pPr>
      <w:r>
        <w:rPr>
          <w:rFonts w:hint="eastAsia"/>
          <w:lang w:eastAsia="ja-JP"/>
        </w:rPr>
        <w:t>1</w:t>
      </w:r>
      <w:r>
        <w:rPr>
          <w:lang w:eastAsia="ja-JP"/>
        </w:rPr>
        <w:tab/>
        <w:t xml:space="preserve">This document contains in the annex </w:t>
      </w:r>
      <w:r w:rsidR="00BB69DE">
        <w:rPr>
          <w:lang w:eastAsia="ja-JP"/>
        </w:rPr>
        <w:t>a</w:t>
      </w:r>
      <w:r w:rsidR="00E51D1F">
        <w:rPr>
          <w:lang w:eastAsia="ja-JP"/>
        </w:rPr>
        <w:t xml:space="preserve"> report of </w:t>
      </w:r>
      <w:r w:rsidR="00FB6B51">
        <w:rPr>
          <w:lang w:eastAsia="ja-JP"/>
        </w:rPr>
        <w:t>a</w:t>
      </w:r>
      <w:r w:rsidR="00E51D1F">
        <w:rPr>
          <w:lang w:eastAsia="ja-JP"/>
        </w:rPr>
        <w:t xml:space="preserve"> trial on digital voice communication in maritime VHF band conducted at the port of Rotterdam in 2019 by the courtesy of the Netherlands.</w:t>
      </w:r>
    </w:p>
    <w:p w14:paraId="78E2A2DD" w14:textId="298F01B5" w:rsidR="008A70AE" w:rsidRPr="00E51D1F" w:rsidRDefault="008A70AE">
      <w:pPr>
        <w:tabs>
          <w:tab w:val="clear" w:pos="851"/>
        </w:tabs>
        <w:rPr>
          <w:lang w:eastAsia="ja-JP"/>
        </w:rPr>
      </w:pPr>
    </w:p>
    <w:p w14:paraId="725DD5CE" w14:textId="0D153525" w:rsidR="00335E6E" w:rsidRDefault="007263A9">
      <w:pPr>
        <w:tabs>
          <w:tab w:val="clear" w:pos="851"/>
        </w:tabs>
        <w:rPr>
          <w:lang w:eastAsia="ja-JP"/>
        </w:rPr>
      </w:pPr>
      <w:r>
        <w:rPr>
          <w:lang w:eastAsia="ja-JP"/>
        </w:rPr>
        <w:t>2</w:t>
      </w:r>
      <w:r>
        <w:rPr>
          <w:lang w:eastAsia="ja-JP"/>
        </w:rPr>
        <w:tab/>
      </w:r>
      <w:r w:rsidR="009E09B0">
        <w:rPr>
          <w:lang w:eastAsia="ja-JP"/>
        </w:rPr>
        <w:t xml:space="preserve">At </w:t>
      </w:r>
      <w:r w:rsidR="00096740">
        <w:rPr>
          <w:lang w:eastAsia="ja-JP"/>
        </w:rPr>
        <w:t xml:space="preserve">the </w:t>
      </w:r>
      <w:r w:rsidR="009E09B0">
        <w:rPr>
          <w:lang w:eastAsia="ja-JP"/>
        </w:rPr>
        <w:t>25</w:t>
      </w:r>
      <w:r w:rsidR="009E09B0" w:rsidRPr="009E09B0">
        <w:rPr>
          <w:vertAlign w:val="superscript"/>
          <w:lang w:eastAsia="ja-JP"/>
        </w:rPr>
        <w:t>th</w:t>
      </w:r>
      <w:r w:rsidR="009E09B0">
        <w:rPr>
          <w:lang w:eastAsia="ja-JP"/>
        </w:rPr>
        <w:t xml:space="preserve"> session of IALA e-Navigation Information Services and Communications Committee (ENAV)</w:t>
      </w:r>
      <w:r w:rsidR="00096740">
        <w:rPr>
          <w:lang w:eastAsia="ja-JP"/>
        </w:rPr>
        <w:t xml:space="preserve"> in 2019</w:t>
      </w:r>
      <w:r w:rsidR="009E09B0">
        <w:rPr>
          <w:lang w:eastAsia="ja-JP"/>
        </w:rPr>
        <w:t xml:space="preserve">, the </w:t>
      </w:r>
      <w:r w:rsidR="00096740">
        <w:rPr>
          <w:lang w:eastAsia="ja-JP"/>
        </w:rPr>
        <w:t>Ministry of Infrastructure and Water</w:t>
      </w:r>
      <w:r w:rsidR="004F1183">
        <w:rPr>
          <w:lang w:eastAsia="ja-JP"/>
        </w:rPr>
        <w:t xml:space="preserve"> Management</w:t>
      </w:r>
      <w:r w:rsidR="00096740">
        <w:rPr>
          <w:lang w:eastAsia="ja-JP"/>
        </w:rPr>
        <w:t xml:space="preserve"> of the </w:t>
      </w:r>
      <w:r w:rsidR="009E09B0">
        <w:rPr>
          <w:lang w:eastAsia="ja-JP"/>
        </w:rPr>
        <w:t>Netherlands</w:t>
      </w:r>
      <w:r w:rsidR="00096740">
        <w:rPr>
          <w:lang w:eastAsia="ja-JP"/>
        </w:rPr>
        <w:t>, IALA national member,</w:t>
      </w:r>
      <w:r w:rsidR="009E09B0">
        <w:rPr>
          <w:lang w:eastAsia="ja-JP"/>
        </w:rPr>
        <w:t xml:space="preserve"> </w:t>
      </w:r>
      <w:r w:rsidR="00096740">
        <w:rPr>
          <w:lang w:eastAsia="ja-JP"/>
        </w:rPr>
        <w:t xml:space="preserve">submitted a report of a trial on digital voice communication in maritime VHF </w:t>
      </w:r>
      <w:r w:rsidR="004F1183">
        <w:rPr>
          <w:lang w:eastAsia="ja-JP"/>
        </w:rPr>
        <w:t>band.</w:t>
      </w:r>
    </w:p>
    <w:p w14:paraId="56C9182B" w14:textId="1A408437" w:rsidR="004F1183" w:rsidRDefault="004F1183">
      <w:pPr>
        <w:tabs>
          <w:tab w:val="clear" w:pos="851"/>
        </w:tabs>
        <w:rPr>
          <w:lang w:eastAsia="ja-JP"/>
        </w:rPr>
      </w:pPr>
    </w:p>
    <w:p w14:paraId="381CF9D6" w14:textId="33B723EC" w:rsidR="000C701B" w:rsidRDefault="000C701B">
      <w:pPr>
        <w:tabs>
          <w:tab w:val="clear" w:pos="851"/>
        </w:tabs>
        <w:rPr>
          <w:b/>
          <w:bCs/>
          <w:lang w:eastAsia="ja-JP"/>
        </w:rPr>
      </w:pPr>
      <w:r w:rsidRPr="000C701B">
        <w:rPr>
          <w:rFonts w:hint="eastAsia"/>
          <w:b/>
          <w:bCs/>
          <w:lang w:eastAsia="ja-JP"/>
        </w:rPr>
        <w:t>S</w:t>
      </w:r>
      <w:r w:rsidRPr="000C701B">
        <w:rPr>
          <w:b/>
          <w:bCs/>
          <w:lang w:eastAsia="ja-JP"/>
        </w:rPr>
        <w:t>ummary</w:t>
      </w:r>
    </w:p>
    <w:p w14:paraId="13E9EC7A" w14:textId="77777777" w:rsidR="006512DF" w:rsidRPr="000C701B" w:rsidRDefault="006512DF">
      <w:pPr>
        <w:tabs>
          <w:tab w:val="clear" w:pos="851"/>
        </w:tabs>
        <w:rPr>
          <w:b/>
          <w:bCs/>
          <w:lang w:eastAsia="ja-JP"/>
        </w:rPr>
      </w:pPr>
    </w:p>
    <w:p w14:paraId="50577D9E" w14:textId="7266457B" w:rsidR="004F1183" w:rsidRPr="004F1183" w:rsidRDefault="004F1183">
      <w:pPr>
        <w:tabs>
          <w:tab w:val="clear" w:pos="851"/>
        </w:tabs>
        <w:rPr>
          <w:lang w:eastAsia="ja-JP"/>
        </w:rPr>
      </w:pPr>
      <w:r>
        <w:rPr>
          <w:rFonts w:hint="eastAsia"/>
          <w:lang w:eastAsia="ja-JP"/>
        </w:rPr>
        <w:t>3</w:t>
      </w:r>
      <w:r>
        <w:rPr>
          <w:lang w:eastAsia="ja-JP"/>
        </w:rPr>
        <w:tab/>
      </w:r>
      <w:r w:rsidR="00765736" w:rsidRPr="00765736">
        <w:rPr>
          <w:lang w:eastAsia="ja-JP"/>
        </w:rPr>
        <w:t xml:space="preserve">There are multiple ways to achieve </w:t>
      </w:r>
      <w:r w:rsidR="00765736">
        <w:rPr>
          <w:lang w:eastAsia="ja-JP"/>
        </w:rPr>
        <w:t>the digital voice communication</w:t>
      </w:r>
      <w:r w:rsidR="00765736" w:rsidRPr="00765736">
        <w:rPr>
          <w:lang w:eastAsia="ja-JP"/>
        </w:rPr>
        <w:t xml:space="preserve"> but the technical candidate solution presented </w:t>
      </w:r>
      <w:r w:rsidR="000C701B">
        <w:rPr>
          <w:lang w:eastAsia="ja-JP"/>
        </w:rPr>
        <w:t>wa</w:t>
      </w:r>
      <w:r w:rsidR="00765736" w:rsidRPr="00765736">
        <w:rPr>
          <w:lang w:eastAsia="ja-JP"/>
        </w:rPr>
        <w:t xml:space="preserve">s called </w:t>
      </w:r>
      <w:proofErr w:type="spellStart"/>
      <w:r w:rsidR="00765736" w:rsidRPr="00765736">
        <w:rPr>
          <w:lang w:eastAsia="ja-JP"/>
        </w:rPr>
        <w:t>dPMR</w:t>
      </w:r>
      <w:proofErr w:type="spellEnd"/>
      <w:r w:rsidR="00765736" w:rsidRPr="00765736">
        <w:rPr>
          <w:lang w:eastAsia="ja-JP"/>
        </w:rPr>
        <w:t xml:space="preserve"> (digital Private Mobile Radio), currently used </w:t>
      </w:r>
      <w:r w:rsidR="00765736" w:rsidRPr="00765736">
        <w:rPr>
          <w:lang w:eastAsia="ja-JP"/>
        </w:rPr>
        <w:lastRenderedPageBreak/>
        <w:t>in land mobile communications as a replacement for analogue FM voice communication in both VHF and UHF bands.</w:t>
      </w:r>
    </w:p>
    <w:p w14:paraId="7976994B" w14:textId="68AC6163" w:rsidR="00456766" w:rsidRPr="000C701B" w:rsidRDefault="00456766">
      <w:pPr>
        <w:tabs>
          <w:tab w:val="clear" w:pos="851"/>
        </w:tabs>
        <w:rPr>
          <w:lang w:eastAsia="ja-JP"/>
        </w:rPr>
      </w:pPr>
    </w:p>
    <w:p w14:paraId="38210694" w14:textId="0E550474" w:rsidR="00765736" w:rsidRDefault="00765736">
      <w:pPr>
        <w:tabs>
          <w:tab w:val="clear" w:pos="851"/>
        </w:tabs>
        <w:rPr>
          <w:lang w:eastAsia="ja-JP"/>
        </w:rPr>
      </w:pPr>
      <w:r>
        <w:rPr>
          <w:rFonts w:hint="eastAsia"/>
          <w:lang w:eastAsia="ja-JP"/>
        </w:rPr>
        <w:t>4</w:t>
      </w:r>
      <w:r>
        <w:rPr>
          <w:lang w:eastAsia="ja-JP"/>
        </w:rPr>
        <w:tab/>
      </w:r>
      <w:r w:rsidRPr="00765736">
        <w:rPr>
          <w:lang w:eastAsia="ja-JP"/>
        </w:rPr>
        <w:t>This new candidate technology could also have a place within Maritime Safety Information and/or Smart Shipping because it is possible to embed small data/text with the voice transmission. This information could contain the intentions of ships or information about hazards</w:t>
      </w:r>
      <w:r>
        <w:rPr>
          <w:lang w:eastAsia="ja-JP"/>
        </w:rPr>
        <w:t>.</w:t>
      </w:r>
    </w:p>
    <w:p w14:paraId="6E989AB3" w14:textId="6F73A695" w:rsidR="00765736" w:rsidRDefault="00765736">
      <w:pPr>
        <w:tabs>
          <w:tab w:val="clear" w:pos="851"/>
        </w:tabs>
        <w:rPr>
          <w:lang w:eastAsia="ja-JP"/>
        </w:rPr>
      </w:pPr>
    </w:p>
    <w:p w14:paraId="42CA8F26" w14:textId="7C9CD05A" w:rsidR="00765736" w:rsidRDefault="00AE5415">
      <w:pPr>
        <w:tabs>
          <w:tab w:val="clear" w:pos="851"/>
        </w:tabs>
        <w:rPr>
          <w:lang w:eastAsia="ja-JP"/>
        </w:rPr>
      </w:pPr>
      <w:r>
        <w:rPr>
          <w:rFonts w:hint="eastAsia"/>
          <w:lang w:eastAsia="ja-JP"/>
        </w:rPr>
        <w:t>5</w:t>
      </w:r>
      <w:r>
        <w:rPr>
          <w:lang w:eastAsia="ja-JP"/>
        </w:rPr>
        <w:tab/>
        <w:t xml:space="preserve">The trial was conducted at the port of Rotterdam using de-commissioned VTS </w:t>
      </w:r>
      <w:r w:rsidR="006512DF">
        <w:rPr>
          <w:lang w:eastAsia="ja-JP"/>
        </w:rPr>
        <w:t>centre</w:t>
      </w:r>
      <w:r>
        <w:rPr>
          <w:lang w:eastAsia="ja-JP"/>
        </w:rPr>
        <w:t xml:space="preserve"> and one of the assistance vessels and an experienced VTS operator and the crew of the vessel participated in the trial.</w:t>
      </w:r>
    </w:p>
    <w:p w14:paraId="2997ECBE" w14:textId="4461ECB2" w:rsidR="00AE5415" w:rsidRDefault="00AE5415">
      <w:pPr>
        <w:tabs>
          <w:tab w:val="clear" w:pos="851"/>
        </w:tabs>
        <w:rPr>
          <w:lang w:eastAsia="ja-JP"/>
        </w:rPr>
      </w:pPr>
    </w:p>
    <w:p w14:paraId="7BC240ED" w14:textId="05506567" w:rsidR="00AE5415" w:rsidRDefault="00355AE8">
      <w:pPr>
        <w:tabs>
          <w:tab w:val="clear" w:pos="851"/>
        </w:tabs>
        <w:rPr>
          <w:lang w:eastAsia="ja-JP"/>
        </w:rPr>
      </w:pPr>
      <w:r>
        <w:rPr>
          <w:rFonts w:hint="eastAsia"/>
          <w:lang w:eastAsia="ja-JP"/>
        </w:rPr>
        <w:t>6</w:t>
      </w:r>
      <w:r>
        <w:rPr>
          <w:lang w:eastAsia="ja-JP"/>
        </w:rPr>
        <w:tab/>
        <w:t>At the trail, b</w:t>
      </w:r>
      <w:r w:rsidRPr="00355AE8">
        <w:rPr>
          <w:lang w:eastAsia="ja-JP"/>
        </w:rPr>
        <w:t>oth the users and the observers found the voice quality the same or better than analogue. The users reported back that listening to digital voice with the noise reduction made it easier and less intensive to listen. Concluding that with digital transmission of voice, if a mariner is still capable of operating his ship is equal as analogue.</w:t>
      </w:r>
    </w:p>
    <w:p w14:paraId="784ED6AA" w14:textId="038E2515" w:rsidR="00355AE8" w:rsidRDefault="00355AE8">
      <w:pPr>
        <w:tabs>
          <w:tab w:val="clear" w:pos="851"/>
        </w:tabs>
        <w:rPr>
          <w:lang w:eastAsia="ja-JP"/>
        </w:rPr>
      </w:pPr>
    </w:p>
    <w:p w14:paraId="7B0285FF" w14:textId="26F1F6CC" w:rsidR="00335E6E" w:rsidRDefault="0096412C">
      <w:pPr>
        <w:tabs>
          <w:tab w:val="clear" w:pos="851"/>
        </w:tabs>
        <w:rPr>
          <w:b/>
          <w:bCs/>
          <w:lang w:eastAsia="ja-JP"/>
        </w:rPr>
      </w:pPr>
      <w:r w:rsidRPr="0096412C">
        <w:rPr>
          <w:rFonts w:hint="eastAsia"/>
          <w:b/>
          <w:bCs/>
          <w:lang w:eastAsia="ja-JP"/>
        </w:rPr>
        <w:t>A</w:t>
      </w:r>
      <w:r w:rsidRPr="0096412C">
        <w:rPr>
          <w:b/>
          <w:bCs/>
          <w:lang w:eastAsia="ja-JP"/>
        </w:rPr>
        <w:t>ction requested of the Sub-Committee</w:t>
      </w:r>
    </w:p>
    <w:p w14:paraId="2B95AB61" w14:textId="77777777" w:rsidR="006512DF" w:rsidRPr="0096412C" w:rsidRDefault="006512DF">
      <w:pPr>
        <w:tabs>
          <w:tab w:val="clear" w:pos="851"/>
        </w:tabs>
        <w:rPr>
          <w:b/>
          <w:bCs/>
          <w:lang w:eastAsia="ja-JP"/>
        </w:rPr>
      </w:pPr>
    </w:p>
    <w:p w14:paraId="4028865F" w14:textId="6B92F702" w:rsidR="00BE5984" w:rsidRDefault="000C701B">
      <w:pPr>
        <w:tabs>
          <w:tab w:val="clear" w:pos="851"/>
        </w:tabs>
        <w:rPr>
          <w:lang w:eastAsia="ja-JP"/>
        </w:rPr>
      </w:pPr>
      <w:r>
        <w:rPr>
          <w:lang w:eastAsia="ja-JP"/>
        </w:rPr>
        <w:t>7</w:t>
      </w:r>
      <w:r w:rsidR="0096412C">
        <w:rPr>
          <w:lang w:eastAsia="ja-JP"/>
        </w:rPr>
        <w:tab/>
        <w:t>The Sub-Committee is invited to note the information provided.</w:t>
      </w:r>
    </w:p>
    <w:p w14:paraId="5396E36E" w14:textId="750C0D2B" w:rsidR="007021A5" w:rsidRDefault="007021A5">
      <w:pPr>
        <w:tabs>
          <w:tab w:val="clear" w:pos="851"/>
        </w:tabs>
        <w:jc w:val="left"/>
      </w:pPr>
    </w:p>
    <w:p w14:paraId="6A6230D1" w14:textId="53F7A80D" w:rsidR="0096412C" w:rsidRPr="009E09B0" w:rsidRDefault="0096412C">
      <w:pPr>
        <w:tabs>
          <w:tab w:val="clear" w:pos="851"/>
        </w:tabs>
        <w:jc w:val="left"/>
      </w:pPr>
    </w:p>
    <w:p w14:paraId="74B5F61C" w14:textId="527BEDBC" w:rsidR="0096412C" w:rsidRDefault="00F10A39" w:rsidP="0096412C">
      <w:pPr>
        <w:tabs>
          <w:tab w:val="clear" w:pos="851"/>
        </w:tabs>
        <w:jc w:val="center"/>
        <w:rPr>
          <w:lang w:eastAsia="ja-JP"/>
        </w:rPr>
      </w:pPr>
      <w:r>
        <w:rPr>
          <w:lang w:eastAsia="ja-JP"/>
        </w:rPr>
        <w:t>***</w:t>
      </w:r>
    </w:p>
    <w:p w14:paraId="775C2C52" w14:textId="643B62BF" w:rsidR="00F10A39" w:rsidRDefault="00F10A39" w:rsidP="00F10A39">
      <w:pPr>
        <w:tabs>
          <w:tab w:val="clear" w:pos="851"/>
        </w:tabs>
        <w:jc w:val="left"/>
      </w:pPr>
    </w:p>
    <w:p w14:paraId="55483850" w14:textId="3548A7B4" w:rsidR="00F10A39" w:rsidRDefault="00F10A39" w:rsidP="00F10A39">
      <w:pPr>
        <w:tabs>
          <w:tab w:val="clear" w:pos="851"/>
        </w:tabs>
        <w:jc w:val="left"/>
      </w:pPr>
    </w:p>
    <w:p w14:paraId="3F567FCE" w14:textId="192C7672" w:rsidR="00C70259" w:rsidRDefault="00C70259" w:rsidP="00F10A39">
      <w:pPr>
        <w:tabs>
          <w:tab w:val="clear" w:pos="851"/>
        </w:tabs>
        <w:jc w:val="left"/>
      </w:pPr>
    </w:p>
    <w:p w14:paraId="55E04F19" w14:textId="77777777" w:rsidR="00C70259" w:rsidRDefault="00C70259" w:rsidP="00F10A39">
      <w:pPr>
        <w:tabs>
          <w:tab w:val="clear" w:pos="851"/>
        </w:tabs>
        <w:jc w:val="left"/>
        <w:sectPr w:rsidR="00C70259" w:rsidSect="00257B9B">
          <w:headerReference w:type="even" r:id="rId11"/>
          <w:headerReference w:type="default" r:id="rId12"/>
          <w:footerReference w:type="even" r:id="rId13"/>
          <w:footerReference w:type="default" r:id="rId14"/>
          <w:headerReference w:type="first" r:id="rId15"/>
          <w:footerReference w:type="first" r:id="rId16"/>
          <w:pgSz w:w="11906" w:h="16838" w:code="9"/>
          <w:pgMar w:top="1134" w:right="1418" w:bottom="1418" w:left="1418" w:header="851" w:footer="851" w:gutter="0"/>
          <w:pgNumType w:start="1"/>
          <w:cols w:space="720"/>
          <w:titlePg/>
          <w:docGrid w:linePitch="326"/>
        </w:sectPr>
      </w:pPr>
    </w:p>
    <w:p w14:paraId="1AD2845C" w14:textId="40E71937" w:rsidR="00C70259" w:rsidRDefault="007E5100" w:rsidP="00F10A39">
      <w:pPr>
        <w:tabs>
          <w:tab w:val="clear" w:pos="851"/>
        </w:tabs>
        <w:jc w:val="left"/>
      </w:pPr>
      <w:r>
        <w:rPr>
          <w:noProof/>
        </w:rPr>
        <w:lastRenderedPageBreak/>
        <w:drawing>
          <wp:inline distT="0" distB="0" distL="0" distR="0" wp14:anchorId="7CBF2A6B" wp14:editId="007EE4F5">
            <wp:extent cx="5759450" cy="8143240"/>
            <wp:effectExtent l="0" t="0" r="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図 3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59450" cy="8143240"/>
                    </a:xfrm>
                    <a:prstGeom prst="rect">
                      <a:avLst/>
                    </a:prstGeom>
                  </pic:spPr>
                </pic:pic>
              </a:graphicData>
            </a:graphic>
          </wp:inline>
        </w:drawing>
      </w:r>
    </w:p>
    <w:p w14:paraId="03619707" w14:textId="51EBA0A3" w:rsidR="00F3764C" w:rsidRDefault="00F3764C" w:rsidP="00F10A39">
      <w:pPr>
        <w:tabs>
          <w:tab w:val="clear" w:pos="851"/>
        </w:tabs>
        <w:jc w:val="left"/>
      </w:pPr>
    </w:p>
    <w:p w14:paraId="577E76CA" w14:textId="11DDA9C6" w:rsidR="00F3764C" w:rsidRDefault="00F3764C" w:rsidP="00F10A39">
      <w:pPr>
        <w:tabs>
          <w:tab w:val="clear" w:pos="851"/>
        </w:tabs>
        <w:jc w:val="left"/>
      </w:pPr>
    </w:p>
    <w:p w14:paraId="7FC6C407" w14:textId="075B3C1A" w:rsidR="00F3764C" w:rsidRDefault="00F3764C" w:rsidP="00F10A39">
      <w:pPr>
        <w:tabs>
          <w:tab w:val="clear" w:pos="851"/>
        </w:tabs>
        <w:jc w:val="left"/>
      </w:pPr>
    </w:p>
    <w:p w14:paraId="521D7927" w14:textId="7AACBE0C" w:rsidR="00F3764C" w:rsidRDefault="007E5100" w:rsidP="00F10A39">
      <w:pPr>
        <w:tabs>
          <w:tab w:val="clear" w:pos="851"/>
        </w:tabs>
        <w:jc w:val="left"/>
      </w:pPr>
      <w:r>
        <w:rPr>
          <w:noProof/>
        </w:rPr>
        <w:lastRenderedPageBreak/>
        <w:drawing>
          <wp:inline distT="0" distB="0" distL="0" distR="0" wp14:anchorId="5003CD0E" wp14:editId="6973F731">
            <wp:extent cx="5759450" cy="8145145"/>
            <wp:effectExtent l="0" t="0" r="0" b="8255"/>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図 40"/>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795DA9E7" w14:textId="77777777" w:rsidR="00F3764C" w:rsidRDefault="00F3764C" w:rsidP="00F10A39">
      <w:pPr>
        <w:tabs>
          <w:tab w:val="clear" w:pos="851"/>
        </w:tabs>
        <w:jc w:val="left"/>
      </w:pPr>
    </w:p>
    <w:p w14:paraId="360A374B" w14:textId="202D6448" w:rsidR="00F10A39" w:rsidRDefault="00F10A39" w:rsidP="00F10A39">
      <w:pPr>
        <w:tabs>
          <w:tab w:val="clear" w:pos="851"/>
        </w:tabs>
        <w:jc w:val="left"/>
      </w:pPr>
    </w:p>
    <w:p w14:paraId="086CD409" w14:textId="520F0162" w:rsidR="00BE5A30" w:rsidRDefault="00BE5A30" w:rsidP="00F10A39">
      <w:pPr>
        <w:tabs>
          <w:tab w:val="clear" w:pos="851"/>
        </w:tabs>
        <w:jc w:val="left"/>
      </w:pPr>
    </w:p>
    <w:p w14:paraId="24B4FB93" w14:textId="75BC4D04" w:rsidR="00BE5A30" w:rsidRDefault="007E5100" w:rsidP="00F10A39">
      <w:pPr>
        <w:tabs>
          <w:tab w:val="clear" w:pos="851"/>
        </w:tabs>
        <w:jc w:val="left"/>
      </w:pPr>
      <w:r>
        <w:rPr>
          <w:noProof/>
        </w:rPr>
        <w:lastRenderedPageBreak/>
        <w:drawing>
          <wp:inline distT="0" distB="0" distL="0" distR="0" wp14:anchorId="53E3999F" wp14:editId="7E8EDF3E">
            <wp:extent cx="5759450" cy="8145145"/>
            <wp:effectExtent l="0" t="0" r="0" b="8255"/>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図 4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1190B4C0" w14:textId="7772E9A9" w:rsidR="00BE5A30" w:rsidRDefault="00BE5A30" w:rsidP="00F10A39">
      <w:pPr>
        <w:tabs>
          <w:tab w:val="clear" w:pos="851"/>
        </w:tabs>
        <w:jc w:val="left"/>
      </w:pPr>
    </w:p>
    <w:p w14:paraId="0E7AF647" w14:textId="4C1360EA" w:rsidR="00BE5A30" w:rsidRDefault="00BE5A30" w:rsidP="00F10A39">
      <w:pPr>
        <w:tabs>
          <w:tab w:val="clear" w:pos="851"/>
        </w:tabs>
        <w:jc w:val="left"/>
      </w:pPr>
    </w:p>
    <w:p w14:paraId="1E79CCA6" w14:textId="41ACB566" w:rsidR="00BE5A30" w:rsidRDefault="00BE5A30" w:rsidP="00F10A39">
      <w:pPr>
        <w:tabs>
          <w:tab w:val="clear" w:pos="851"/>
        </w:tabs>
        <w:jc w:val="left"/>
      </w:pPr>
    </w:p>
    <w:p w14:paraId="19B7F3A2" w14:textId="79DB2F3C" w:rsidR="00BE5A30" w:rsidRDefault="007E5100" w:rsidP="00F10A39">
      <w:pPr>
        <w:tabs>
          <w:tab w:val="clear" w:pos="851"/>
        </w:tabs>
        <w:jc w:val="left"/>
      </w:pPr>
      <w:r>
        <w:rPr>
          <w:noProof/>
        </w:rPr>
        <w:lastRenderedPageBreak/>
        <w:drawing>
          <wp:inline distT="0" distB="0" distL="0" distR="0" wp14:anchorId="68B012CC" wp14:editId="3149B0C2">
            <wp:extent cx="5759450" cy="8145145"/>
            <wp:effectExtent l="0" t="0" r="0" b="8255"/>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図 4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52DE8DC3" w14:textId="34CBD124" w:rsidR="00BE5A30" w:rsidRDefault="00BE5A30" w:rsidP="00F10A39">
      <w:pPr>
        <w:tabs>
          <w:tab w:val="clear" w:pos="851"/>
        </w:tabs>
        <w:jc w:val="left"/>
      </w:pPr>
    </w:p>
    <w:p w14:paraId="0A230F13" w14:textId="7E05F9D4" w:rsidR="00BE5A30" w:rsidRDefault="00BE5A30" w:rsidP="00F10A39">
      <w:pPr>
        <w:tabs>
          <w:tab w:val="clear" w:pos="851"/>
        </w:tabs>
        <w:jc w:val="left"/>
      </w:pPr>
    </w:p>
    <w:p w14:paraId="464E477B" w14:textId="44191120" w:rsidR="00BE5A30" w:rsidRDefault="00BE5A30" w:rsidP="00F10A39">
      <w:pPr>
        <w:tabs>
          <w:tab w:val="clear" w:pos="851"/>
        </w:tabs>
        <w:jc w:val="left"/>
      </w:pPr>
    </w:p>
    <w:p w14:paraId="10B2D17E" w14:textId="4A2D88DD" w:rsidR="00BE5A30" w:rsidRDefault="007E5100" w:rsidP="00F10A39">
      <w:pPr>
        <w:tabs>
          <w:tab w:val="clear" w:pos="851"/>
        </w:tabs>
        <w:jc w:val="left"/>
      </w:pPr>
      <w:r>
        <w:rPr>
          <w:noProof/>
        </w:rPr>
        <w:lastRenderedPageBreak/>
        <w:drawing>
          <wp:inline distT="0" distB="0" distL="0" distR="0" wp14:anchorId="4FE86D3C" wp14:editId="77AAE265">
            <wp:extent cx="5759450" cy="8145145"/>
            <wp:effectExtent l="0" t="0" r="0" b="8255"/>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図 43"/>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1135130E" w14:textId="3C28CB64" w:rsidR="00BE5A30" w:rsidRDefault="00BE5A30" w:rsidP="00F10A39">
      <w:pPr>
        <w:tabs>
          <w:tab w:val="clear" w:pos="851"/>
        </w:tabs>
        <w:jc w:val="left"/>
      </w:pPr>
    </w:p>
    <w:p w14:paraId="040F83DD" w14:textId="2519EB36" w:rsidR="00BE5A30" w:rsidRDefault="00BE5A30" w:rsidP="00F10A39">
      <w:pPr>
        <w:tabs>
          <w:tab w:val="clear" w:pos="851"/>
        </w:tabs>
        <w:jc w:val="left"/>
      </w:pPr>
    </w:p>
    <w:p w14:paraId="6E6140CB" w14:textId="23FFA535" w:rsidR="00BE5A30" w:rsidRDefault="00BE5A30" w:rsidP="00F10A39">
      <w:pPr>
        <w:tabs>
          <w:tab w:val="clear" w:pos="851"/>
        </w:tabs>
        <w:jc w:val="left"/>
      </w:pPr>
    </w:p>
    <w:p w14:paraId="2171A6AA" w14:textId="79F0D94C" w:rsidR="00BE5A30" w:rsidRDefault="007E5100" w:rsidP="00F10A39">
      <w:pPr>
        <w:tabs>
          <w:tab w:val="clear" w:pos="851"/>
        </w:tabs>
        <w:jc w:val="left"/>
      </w:pPr>
      <w:r>
        <w:rPr>
          <w:noProof/>
        </w:rPr>
        <w:lastRenderedPageBreak/>
        <w:drawing>
          <wp:inline distT="0" distB="0" distL="0" distR="0" wp14:anchorId="27CD3957" wp14:editId="67B9E47F">
            <wp:extent cx="5759450" cy="8145145"/>
            <wp:effectExtent l="0" t="0" r="0" b="8255"/>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図 4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300B3A6A" w14:textId="77777777" w:rsidR="00BE5A30" w:rsidRDefault="00BE5A30" w:rsidP="00F10A39">
      <w:pPr>
        <w:tabs>
          <w:tab w:val="clear" w:pos="851"/>
        </w:tabs>
        <w:jc w:val="left"/>
      </w:pPr>
    </w:p>
    <w:p w14:paraId="2B3CA6FD" w14:textId="528901CE" w:rsidR="00BE5A30" w:rsidRDefault="00BE5A30" w:rsidP="00F10A39">
      <w:pPr>
        <w:tabs>
          <w:tab w:val="clear" w:pos="851"/>
        </w:tabs>
        <w:jc w:val="left"/>
      </w:pPr>
    </w:p>
    <w:p w14:paraId="6D170D21" w14:textId="285FAE44" w:rsidR="00BE5A30" w:rsidRDefault="00BE5A30" w:rsidP="00F10A39">
      <w:pPr>
        <w:tabs>
          <w:tab w:val="clear" w:pos="851"/>
        </w:tabs>
        <w:jc w:val="left"/>
      </w:pPr>
    </w:p>
    <w:p w14:paraId="79AD232B" w14:textId="2DE5413E" w:rsidR="00BE5A30" w:rsidRDefault="007E5100" w:rsidP="00F10A39">
      <w:pPr>
        <w:tabs>
          <w:tab w:val="clear" w:pos="851"/>
        </w:tabs>
        <w:jc w:val="left"/>
      </w:pPr>
      <w:r>
        <w:rPr>
          <w:noProof/>
        </w:rPr>
        <w:lastRenderedPageBreak/>
        <w:drawing>
          <wp:inline distT="0" distB="0" distL="0" distR="0" wp14:anchorId="4F04A1BE" wp14:editId="320270C7">
            <wp:extent cx="5759450" cy="8145145"/>
            <wp:effectExtent l="0" t="0" r="0" b="825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図 4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182BEAC3" w14:textId="77777777" w:rsidR="00BE5A30" w:rsidRDefault="00BE5A30" w:rsidP="00F10A39">
      <w:pPr>
        <w:tabs>
          <w:tab w:val="clear" w:pos="851"/>
        </w:tabs>
        <w:jc w:val="left"/>
      </w:pPr>
    </w:p>
    <w:p w14:paraId="37D346BB" w14:textId="029489C3" w:rsidR="00BE5A30" w:rsidRDefault="00BE5A30" w:rsidP="00F10A39">
      <w:pPr>
        <w:tabs>
          <w:tab w:val="clear" w:pos="851"/>
        </w:tabs>
        <w:jc w:val="left"/>
      </w:pPr>
    </w:p>
    <w:p w14:paraId="1775BC2F" w14:textId="1AC10F5A" w:rsidR="00BE5A30" w:rsidRDefault="00BE5A30" w:rsidP="00F10A39">
      <w:pPr>
        <w:tabs>
          <w:tab w:val="clear" w:pos="851"/>
        </w:tabs>
        <w:jc w:val="left"/>
      </w:pPr>
    </w:p>
    <w:p w14:paraId="7B76A39E" w14:textId="2B4986DB" w:rsidR="00BE5A30" w:rsidRDefault="007E5100" w:rsidP="00F10A39">
      <w:pPr>
        <w:tabs>
          <w:tab w:val="clear" w:pos="851"/>
        </w:tabs>
        <w:jc w:val="left"/>
      </w:pPr>
      <w:r>
        <w:rPr>
          <w:noProof/>
        </w:rPr>
        <w:lastRenderedPageBreak/>
        <w:drawing>
          <wp:inline distT="0" distB="0" distL="0" distR="0" wp14:anchorId="3EC74C36" wp14:editId="773B23E5">
            <wp:extent cx="5759450" cy="8145145"/>
            <wp:effectExtent l="0" t="0" r="0" b="8255"/>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図 46"/>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0BECA1C5" w14:textId="77777777" w:rsidR="00BE5A30" w:rsidRDefault="00BE5A30" w:rsidP="00F10A39">
      <w:pPr>
        <w:tabs>
          <w:tab w:val="clear" w:pos="851"/>
        </w:tabs>
        <w:jc w:val="left"/>
      </w:pPr>
    </w:p>
    <w:p w14:paraId="4C892602" w14:textId="2D49B58A" w:rsidR="00BE5A30" w:rsidRDefault="00BE5A30" w:rsidP="00F10A39">
      <w:pPr>
        <w:tabs>
          <w:tab w:val="clear" w:pos="851"/>
        </w:tabs>
        <w:jc w:val="left"/>
      </w:pPr>
    </w:p>
    <w:p w14:paraId="7FC6333D" w14:textId="71A8AFA1" w:rsidR="009D5104" w:rsidRDefault="009D5104" w:rsidP="00F10A39">
      <w:pPr>
        <w:tabs>
          <w:tab w:val="clear" w:pos="851"/>
        </w:tabs>
        <w:jc w:val="left"/>
      </w:pPr>
    </w:p>
    <w:p w14:paraId="6F66B915" w14:textId="7B787DA1" w:rsidR="009D5104" w:rsidRDefault="007E5100" w:rsidP="00F10A39">
      <w:pPr>
        <w:tabs>
          <w:tab w:val="clear" w:pos="851"/>
        </w:tabs>
        <w:jc w:val="left"/>
      </w:pPr>
      <w:r>
        <w:rPr>
          <w:noProof/>
        </w:rPr>
        <w:lastRenderedPageBreak/>
        <w:drawing>
          <wp:inline distT="0" distB="0" distL="0" distR="0" wp14:anchorId="5878711D" wp14:editId="05FB4E61">
            <wp:extent cx="5759450" cy="8145145"/>
            <wp:effectExtent l="0" t="0" r="0" b="8255"/>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図 4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2A00F7EC" w14:textId="42F8B65E" w:rsidR="009D5104" w:rsidRDefault="009D5104" w:rsidP="00F10A39">
      <w:pPr>
        <w:tabs>
          <w:tab w:val="clear" w:pos="851"/>
        </w:tabs>
        <w:jc w:val="left"/>
      </w:pPr>
    </w:p>
    <w:p w14:paraId="5A7911CF" w14:textId="71AD0DFC" w:rsidR="009D5104" w:rsidRDefault="009D5104" w:rsidP="00F10A39">
      <w:pPr>
        <w:tabs>
          <w:tab w:val="clear" w:pos="851"/>
        </w:tabs>
        <w:jc w:val="left"/>
      </w:pPr>
    </w:p>
    <w:p w14:paraId="16FE69F2" w14:textId="393323E2" w:rsidR="009D5104" w:rsidRDefault="009D5104" w:rsidP="00F10A39">
      <w:pPr>
        <w:tabs>
          <w:tab w:val="clear" w:pos="851"/>
        </w:tabs>
        <w:jc w:val="left"/>
      </w:pPr>
    </w:p>
    <w:p w14:paraId="79F46D10" w14:textId="4ED0494D" w:rsidR="009D5104" w:rsidRDefault="007E5100" w:rsidP="00F10A39">
      <w:pPr>
        <w:tabs>
          <w:tab w:val="clear" w:pos="851"/>
        </w:tabs>
        <w:jc w:val="left"/>
      </w:pPr>
      <w:r>
        <w:rPr>
          <w:noProof/>
        </w:rPr>
        <w:lastRenderedPageBreak/>
        <w:drawing>
          <wp:inline distT="0" distB="0" distL="0" distR="0" wp14:anchorId="2798F3FA" wp14:editId="57736A7D">
            <wp:extent cx="5759450" cy="8145145"/>
            <wp:effectExtent l="0" t="0" r="0" b="825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図 4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42963DE8" w14:textId="51A4C354" w:rsidR="009D5104" w:rsidRDefault="009D5104" w:rsidP="00F10A39">
      <w:pPr>
        <w:tabs>
          <w:tab w:val="clear" w:pos="851"/>
        </w:tabs>
        <w:jc w:val="left"/>
      </w:pPr>
    </w:p>
    <w:p w14:paraId="38E64ABA" w14:textId="75CD99E8" w:rsidR="009D5104" w:rsidRDefault="009D5104" w:rsidP="00F10A39">
      <w:pPr>
        <w:tabs>
          <w:tab w:val="clear" w:pos="851"/>
        </w:tabs>
        <w:jc w:val="left"/>
      </w:pPr>
    </w:p>
    <w:p w14:paraId="6B965F67" w14:textId="02D6D1A8" w:rsidR="009D5104" w:rsidRDefault="009D5104" w:rsidP="00F10A39">
      <w:pPr>
        <w:tabs>
          <w:tab w:val="clear" w:pos="851"/>
        </w:tabs>
        <w:jc w:val="left"/>
      </w:pPr>
    </w:p>
    <w:p w14:paraId="0635C86A" w14:textId="31731C04" w:rsidR="009D5104" w:rsidRDefault="007E5100" w:rsidP="00F10A39">
      <w:pPr>
        <w:tabs>
          <w:tab w:val="clear" w:pos="851"/>
        </w:tabs>
        <w:jc w:val="left"/>
      </w:pPr>
      <w:r>
        <w:rPr>
          <w:noProof/>
        </w:rPr>
        <w:lastRenderedPageBreak/>
        <w:drawing>
          <wp:inline distT="0" distB="0" distL="0" distR="0" wp14:anchorId="2806861E" wp14:editId="5B98DBF2">
            <wp:extent cx="5759450" cy="8146415"/>
            <wp:effectExtent l="0" t="0" r="0" b="6985"/>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図 49"/>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1AE885DE" w14:textId="656444B4" w:rsidR="009D5104" w:rsidRDefault="009D5104" w:rsidP="00F10A39">
      <w:pPr>
        <w:tabs>
          <w:tab w:val="clear" w:pos="851"/>
        </w:tabs>
        <w:jc w:val="left"/>
      </w:pPr>
    </w:p>
    <w:p w14:paraId="52ACA0EE" w14:textId="36A9557D" w:rsidR="009D5104" w:rsidRDefault="009D5104" w:rsidP="00F10A39">
      <w:pPr>
        <w:tabs>
          <w:tab w:val="clear" w:pos="851"/>
        </w:tabs>
        <w:jc w:val="left"/>
      </w:pPr>
    </w:p>
    <w:p w14:paraId="194174D4" w14:textId="7F2BA960" w:rsidR="009D5104" w:rsidRDefault="009D5104" w:rsidP="00F10A39">
      <w:pPr>
        <w:tabs>
          <w:tab w:val="clear" w:pos="851"/>
        </w:tabs>
        <w:jc w:val="left"/>
      </w:pPr>
    </w:p>
    <w:p w14:paraId="490DC933" w14:textId="0E438C8D" w:rsidR="009D5104" w:rsidRDefault="00CD5AE7" w:rsidP="00F10A39">
      <w:pPr>
        <w:tabs>
          <w:tab w:val="clear" w:pos="851"/>
        </w:tabs>
        <w:jc w:val="left"/>
      </w:pPr>
      <w:r>
        <w:rPr>
          <w:noProof/>
        </w:rPr>
        <w:lastRenderedPageBreak/>
        <w:drawing>
          <wp:inline distT="0" distB="0" distL="0" distR="0" wp14:anchorId="5073B20C" wp14:editId="0A0EC605">
            <wp:extent cx="5759450" cy="8146415"/>
            <wp:effectExtent l="0" t="0" r="0" b="6985"/>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図 50"/>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7F6F5CAD" w14:textId="1E7A0084" w:rsidR="009D5104" w:rsidRDefault="009D5104" w:rsidP="00F10A39">
      <w:pPr>
        <w:tabs>
          <w:tab w:val="clear" w:pos="851"/>
        </w:tabs>
        <w:jc w:val="left"/>
      </w:pPr>
    </w:p>
    <w:p w14:paraId="497277FB" w14:textId="4771C295" w:rsidR="009D5104" w:rsidRDefault="009D5104" w:rsidP="00F10A39">
      <w:pPr>
        <w:tabs>
          <w:tab w:val="clear" w:pos="851"/>
        </w:tabs>
        <w:jc w:val="left"/>
      </w:pPr>
    </w:p>
    <w:p w14:paraId="7242A545" w14:textId="01CB2B6D" w:rsidR="009D5104" w:rsidRDefault="009D5104" w:rsidP="00F10A39">
      <w:pPr>
        <w:tabs>
          <w:tab w:val="clear" w:pos="851"/>
        </w:tabs>
        <w:jc w:val="left"/>
      </w:pPr>
    </w:p>
    <w:p w14:paraId="6A4DA2AD" w14:textId="4DAAE434" w:rsidR="009D5104" w:rsidRDefault="00CD5AE7" w:rsidP="00F10A39">
      <w:pPr>
        <w:tabs>
          <w:tab w:val="clear" w:pos="851"/>
        </w:tabs>
        <w:jc w:val="left"/>
      </w:pPr>
      <w:r>
        <w:rPr>
          <w:noProof/>
        </w:rPr>
        <w:lastRenderedPageBreak/>
        <w:drawing>
          <wp:inline distT="0" distB="0" distL="0" distR="0" wp14:anchorId="30016D58" wp14:editId="767B3C47">
            <wp:extent cx="5759450" cy="8145145"/>
            <wp:effectExtent l="0" t="0" r="0" b="8255"/>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図 5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6B7E29B1" w14:textId="4A0E4E6C" w:rsidR="009D5104" w:rsidRDefault="009D5104" w:rsidP="00F10A39">
      <w:pPr>
        <w:tabs>
          <w:tab w:val="clear" w:pos="851"/>
        </w:tabs>
        <w:jc w:val="left"/>
      </w:pPr>
    </w:p>
    <w:p w14:paraId="21E36AFD" w14:textId="2C8C3903" w:rsidR="009D5104" w:rsidRDefault="009D5104" w:rsidP="00F10A39">
      <w:pPr>
        <w:tabs>
          <w:tab w:val="clear" w:pos="851"/>
        </w:tabs>
        <w:jc w:val="left"/>
      </w:pPr>
    </w:p>
    <w:p w14:paraId="1A73FE69" w14:textId="6EF3BF35" w:rsidR="009D5104" w:rsidRDefault="009D5104" w:rsidP="00F10A39">
      <w:pPr>
        <w:tabs>
          <w:tab w:val="clear" w:pos="851"/>
        </w:tabs>
        <w:jc w:val="left"/>
      </w:pPr>
    </w:p>
    <w:p w14:paraId="17FB55E2" w14:textId="3126FB38" w:rsidR="009D5104" w:rsidRDefault="00CD5AE7" w:rsidP="00F10A39">
      <w:pPr>
        <w:tabs>
          <w:tab w:val="clear" w:pos="851"/>
        </w:tabs>
        <w:jc w:val="left"/>
      </w:pPr>
      <w:r>
        <w:rPr>
          <w:noProof/>
        </w:rPr>
        <w:lastRenderedPageBreak/>
        <w:drawing>
          <wp:inline distT="0" distB="0" distL="0" distR="0" wp14:anchorId="3F806278" wp14:editId="15A30D4E">
            <wp:extent cx="5759450" cy="8145145"/>
            <wp:effectExtent l="0" t="0" r="0" b="8255"/>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図 54"/>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330ED967" w14:textId="0DD226C2" w:rsidR="009D5104" w:rsidRDefault="009D5104" w:rsidP="00F10A39">
      <w:pPr>
        <w:tabs>
          <w:tab w:val="clear" w:pos="851"/>
        </w:tabs>
        <w:jc w:val="left"/>
      </w:pPr>
    </w:p>
    <w:p w14:paraId="52259D3E" w14:textId="080E3948" w:rsidR="00BD7A29" w:rsidRDefault="00BD7A29" w:rsidP="00F10A39">
      <w:pPr>
        <w:tabs>
          <w:tab w:val="clear" w:pos="851"/>
        </w:tabs>
        <w:jc w:val="left"/>
      </w:pPr>
    </w:p>
    <w:p w14:paraId="24B825E5" w14:textId="47929882" w:rsidR="00BD7A29" w:rsidRDefault="00BD7A29" w:rsidP="00F10A39">
      <w:pPr>
        <w:tabs>
          <w:tab w:val="clear" w:pos="851"/>
        </w:tabs>
        <w:jc w:val="left"/>
      </w:pPr>
    </w:p>
    <w:p w14:paraId="5DF196A8" w14:textId="61E90B41" w:rsidR="00BD7A29" w:rsidRDefault="00CD5AE7" w:rsidP="00F10A39">
      <w:pPr>
        <w:tabs>
          <w:tab w:val="clear" w:pos="851"/>
        </w:tabs>
        <w:jc w:val="left"/>
      </w:pPr>
      <w:r>
        <w:rPr>
          <w:noProof/>
        </w:rPr>
        <w:lastRenderedPageBreak/>
        <w:drawing>
          <wp:inline distT="0" distB="0" distL="0" distR="0" wp14:anchorId="4461B9E5" wp14:editId="5F3C7CAD">
            <wp:extent cx="5759450" cy="8146415"/>
            <wp:effectExtent l="0" t="0" r="0" b="6985"/>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図 5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1927F1A3" w14:textId="1A56BA3E" w:rsidR="009D5104" w:rsidRDefault="009D5104" w:rsidP="00F10A39">
      <w:pPr>
        <w:tabs>
          <w:tab w:val="clear" w:pos="851"/>
        </w:tabs>
        <w:jc w:val="left"/>
      </w:pPr>
    </w:p>
    <w:p w14:paraId="0C338AD5" w14:textId="3061CA99" w:rsidR="00BD7A29" w:rsidRDefault="00BD7A29" w:rsidP="00F10A39">
      <w:pPr>
        <w:tabs>
          <w:tab w:val="clear" w:pos="851"/>
        </w:tabs>
        <w:jc w:val="left"/>
      </w:pPr>
    </w:p>
    <w:p w14:paraId="32A6126B" w14:textId="281D6D9C" w:rsidR="00BD7A29" w:rsidRDefault="00BD7A29" w:rsidP="00F10A39">
      <w:pPr>
        <w:tabs>
          <w:tab w:val="clear" w:pos="851"/>
        </w:tabs>
        <w:jc w:val="left"/>
      </w:pPr>
    </w:p>
    <w:p w14:paraId="0C02D23E" w14:textId="7B245411" w:rsidR="00BD7A29" w:rsidRDefault="00CD5AE7" w:rsidP="00F10A39">
      <w:pPr>
        <w:tabs>
          <w:tab w:val="clear" w:pos="851"/>
        </w:tabs>
        <w:jc w:val="left"/>
      </w:pPr>
      <w:r>
        <w:rPr>
          <w:noProof/>
        </w:rPr>
        <w:lastRenderedPageBreak/>
        <w:drawing>
          <wp:inline distT="0" distB="0" distL="0" distR="0" wp14:anchorId="3BB9FFF8" wp14:editId="68DA7714">
            <wp:extent cx="5759450" cy="8146415"/>
            <wp:effectExtent l="0" t="0" r="0" b="6985"/>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図 56"/>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081D206C" w14:textId="60718BDA" w:rsidR="009D5104" w:rsidRDefault="009D5104" w:rsidP="00F10A39">
      <w:pPr>
        <w:tabs>
          <w:tab w:val="clear" w:pos="851"/>
        </w:tabs>
        <w:jc w:val="left"/>
      </w:pPr>
    </w:p>
    <w:p w14:paraId="7F0F0202" w14:textId="25A80F40" w:rsidR="009D5104" w:rsidRDefault="009D5104" w:rsidP="00F10A39">
      <w:pPr>
        <w:tabs>
          <w:tab w:val="clear" w:pos="851"/>
        </w:tabs>
        <w:jc w:val="left"/>
      </w:pPr>
    </w:p>
    <w:p w14:paraId="3B5DCFB6" w14:textId="18F63B35" w:rsidR="00BD7A29" w:rsidRDefault="00BD7A29" w:rsidP="00F10A39">
      <w:pPr>
        <w:tabs>
          <w:tab w:val="clear" w:pos="851"/>
        </w:tabs>
        <w:jc w:val="left"/>
      </w:pPr>
    </w:p>
    <w:p w14:paraId="394A1BAC" w14:textId="2E588634" w:rsidR="00BD7A29" w:rsidRDefault="00CD5AE7" w:rsidP="00F10A39">
      <w:pPr>
        <w:tabs>
          <w:tab w:val="clear" w:pos="851"/>
        </w:tabs>
        <w:jc w:val="left"/>
      </w:pPr>
      <w:r>
        <w:rPr>
          <w:noProof/>
        </w:rPr>
        <w:lastRenderedPageBreak/>
        <w:drawing>
          <wp:inline distT="0" distB="0" distL="0" distR="0" wp14:anchorId="152153B5" wp14:editId="5BDD062A">
            <wp:extent cx="5759450" cy="8145145"/>
            <wp:effectExtent l="0" t="0" r="0" b="8255"/>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図 57"/>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3CE331F8" w14:textId="56275E81" w:rsidR="009D5104" w:rsidRDefault="009D5104" w:rsidP="00F10A39">
      <w:pPr>
        <w:tabs>
          <w:tab w:val="clear" w:pos="851"/>
        </w:tabs>
        <w:jc w:val="left"/>
      </w:pPr>
    </w:p>
    <w:p w14:paraId="3F616988" w14:textId="171A6B1D" w:rsidR="00BD7A29" w:rsidRDefault="00BD7A29" w:rsidP="00F10A39">
      <w:pPr>
        <w:tabs>
          <w:tab w:val="clear" w:pos="851"/>
        </w:tabs>
        <w:jc w:val="left"/>
      </w:pPr>
    </w:p>
    <w:p w14:paraId="6B8BEFCE" w14:textId="727B9B7B" w:rsidR="00BD7A29" w:rsidRDefault="00BD7A29" w:rsidP="00F10A39">
      <w:pPr>
        <w:tabs>
          <w:tab w:val="clear" w:pos="851"/>
        </w:tabs>
        <w:jc w:val="left"/>
      </w:pPr>
    </w:p>
    <w:p w14:paraId="0B08C263" w14:textId="6694BD04" w:rsidR="00BD7A29" w:rsidRDefault="00CD5AE7" w:rsidP="00F10A39">
      <w:pPr>
        <w:tabs>
          <w:tab w:val="clear" w:pos="851"/>
        </w:tabs>
        <w:jc w:val="left"/>
      </w:pPr>
      <w:r>
        <w:rPr>
          <w:noProof/>
        </w:rPr>
        <w:lastRenderedPageBreak/>
        <w:drawing>
          <wp:inline distT="0" distB="0" distL="0" distR="0" wp14:anchorId="73242E6C" wp14:editId="231D2C3A">
            <wp:extent cx="5759450" cy="8146415"/>
            <wp:effectExtent l="0" t="0" r="0" b="6985"/>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7F28CBD7" w14:textId="408240FB" w:rsidR="009D5104" w:rsidRDefault="009D5104" w:rsidP="00F10A39">
      <w:pPr>
        <w:tabs>
          <w:tab w:val="clear" w:pos="851"/>
        </w:tabs>
        <w:jc w:val="left"/>
      </w:pPr>
    </w:p>
    <w:p w14:paraId="6003A6D6" w14:textId="07244ECA" w:rsidR="00BD7A29" w:rsidRDefault="00BD7A29" w:rsidP="00F10A39">
      <w:pPr>
        <w:tabs>
          <w:tab w:val="clear" w:pos="851"/>
        </w:tabs>
        <w:jc w:val="left"/>
      </w:pPr>
    </w:p>
    <w:p w14:paraId="16EF5634" w14:textId="76CAD2EB" w:rsidR="00BD7A29" w:rsidRDefault="00BD7A29" w:rsidP="00F10A39">
      <w:pPr>
        <w:tabs>
          <w:tab w:val="clear" w:pos="851"/>
        </w:tabs>
        <w:jc w:val="left"/>
      </w:pPr>
    </w:p>
    <w:p w14:paraId="5E0A6CE4" w14:textId="0DF31BF4" w:rsidR="00BD7A29" w:rsidRDefault="00CD5AE7" w:rsidP="00F10A39">
      <w:pPr>
        <w:tabs>
          <w:tab w:val="clear" w:pos="851"/>
        </w:tabs>
        <w:jc w:val="left"/>
      </w:pPr>
      <w:r>
        <w:rPr>
          <w:noProof/>
        </w:rPr>
        <w:lastRenderedPageBreak/>
        <w:drawing>
          <wp:inline distT="0" distB="0" distL="0" distR="0" wp14:anchorId="428412AB" wp14:editId="2CD3EFFA">
            <wp:extent cx="5759450" cy="8145145"/>
            <wp:effectExtent l="0" t="0" r="0" b="8255"/>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図 59"/>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15838658" w14:textId="71C58D65" w:rsidR="00BD7A29" w:rsidRDefault="00BD7A29" w:rsidP="00F10A39">
      <w:pPr>
        <w:tabs>
          <w:tab w:val="clear" w:pos="851"/>
        </w:tabs>
        <w:jc w:val="left"/>
      </w:pPr>
    </w:p>
    <w:p w14:paraId="42CE5B12" w14:textId="4838A3A0" w:rsidR="00BD7A29" w:rsidRDefault="00BD7A29" w:rsidP="00F10A39">
      <w:pPr>
        <w:tabs>
          <w:tab w:val="clear" w:pos="851"/>
        </w:tabs>
        <w:jc w:val="left"/>
      </w:pPr>
    </w:p>
    <w:p w14:paraId="3FEA0D10" w14:textId="1103F3C9" w:rsidR="00BD7A29" w:rsidRDefault="00BD7A29" w:rsidP="00F10A39">
      <w:pPr>
        <w:tabs>
          <w:tab w:val="clear" w:pos="851"/>
        </w:tabs>
        <w:jc w:val="left"/>
      </w:pPr>
    </w:p>
    <w:p w14:paraId="5FAC18BF" w14:textId="2B4DF354" w:rsidR="00BD7A29" w:rsidRDefault="00CD5AE7" w:rsidP="00F10A39">
      <w:pPr>
        <w:tabs>
          <w:tab w:val="clear" w:pos="851"/>
        </w:tabs>
        <w:jc w:val="left"/>
      </w:pPr>
      <w:r>
        <w:rPr>
          <w:noProof/>
        </w:rPr>
        <w:lastRenderedPageBreak/>
        <w:drawing>
          <wp:inline distT="0" distB="0" distL="0" distR="0" wp14:anchorId="687CB7A7" wp14:editId="574EFA77">
            <wp:extent cx="5759450" cy="8145145"/>
            <wp:effectExtent l="0" t="0" r="0" b="8255"/>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図 60"/>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6F8737E0" w14:textId="1C9C4B99" w:rsidR="00BD7A29" w:rsidRDefault="00BD7A29" w:rsidP="00F10A39">
      <w:pPr>
        <w:tabs>
          <w:tab w:val="clear" w:pos="851"/>
        </w:tabs>
        <w:jc w:val="left"/>
      </w:pPr>
    </w:p>
    <w:p w14:paraId="330CEA2D" w14:textId="11807FAA" w:rsidR="00BD7A29" w:rsidRDefault="00BD7A29" w:rsidP="00F10A39">
      <w:pPr>
        <w:tabs>
          <w:tab w:val="clear" w:pos="851"/>
        </w:tabs>
        <w:jc w:val="left"/>
      </w:pPr>
    </w:p>
    <w:p w14:paraId="09AE62E5" w14:textId="02149F45" w:rsidR="00BD7A29" w:rsidRDefault="00BD7A29" w:rsidP="00F10A39">
      <w:pPr>
        <w:tabs>
          <w:tab w:val="clear" w:pos="851"/>
        </w:tabs>
        <w:jc w:val="left"/>
      </w:pPr>
    </w:p>
    <w:p w14:paraId="6C2ED6C2" w14:textId="557F0090" w:rsidR="00BD7A29" w:rsidRDefault="00CD5AE7" w:rsidP="00F10A39">
      <w:pPr>
        <w:tabs>
          <w:tab w:val="clear" w:pos="851"/>
        </w:tabs>
        <w:jc w:val="left"/>
      </w:pPr>
      <w:r>
        <w:rPr>
          <w:noProof/>
        </w:rPr>
        <w:lastRenderedPageBreak/>
        <w:drawing>
          <wp:inline distT="0" distB="0" distL="0" distR="0" wp14:anchorId="044573DA" wp14:editId="0477BD75">
            <wp:extent cx="5759450" cy="8145145"/>
            <wp:effectExtent l="0" t="0" r="0" b="8255"/>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図 6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59450" cy="8145145"/>
                    </a:xfrm>
                    <a:prstGeom prst="rect">
                      <a:avLst/>
                    </a:prstGeom>
                  </pic:spPr>
                </pic:pic>
              </a:graphicData>
            </a:graphic>
          </wp:inline>
        </w:drawing>
      </w:r>
    </w:p>
    <w:p w14:paraId="32AEE56C" w14:textId="50AB5450" w:rsidR="00D70CB1" w:rsidRDefault="00D70CB1" w:rsidP="00427164">
      <w:pPr>
        <w:tabs>
          <w:tab w:val="clear" w:pos="851"/>
        </w:tabs>
      </w:pPr>
    </w:p>
    <w:tbl>
      <w:tblPr>
        <w:tblStyle w:val="TableGrid"/>
        <w:tblW w:w="0" w:type="auto"/>
        <w:tblInd w:w="3969" w:type="dxa"/>
        <w:tblLook w:val="04A0" w:firstRow="1" w:lastRow="0" w:firstColumn="1" w:lastColumn="0" w:noHBand="0" w:noVBand="1"/>
      </w:tblPr>
      <w:tblGrid>
        <w:gridCol w:w="1134"/>
      </w:tblGrid>
      <w:tr w:rsidR="008E1F57" w14:paraId="684B0246" w14:textId="77777777" w:rsidTr="008E1F57">
        <w:tc>
          <w:tcPr>
            <w:tcW w:w="1134" w:type="dxa"/>
            <w:tcBorders>
              <w:top w:val="nil"/>
              <w:left w:val="nil"/>
              <w:right w:val="nil"/>
            </w:tcBorders>
          </w:tcPr>
          <w:p w14:paraId="1471AEC9" w14:textId="77777777" w:rsidR="008E1F57" w:rsidRDefault="008E1F57" w:rsidP="00427164">
            <w:pPr>
              <w:tabs>
                <w:tab w:val="clear" w:pos="851"/>
              </w:tabs>
              <w:jc w:val="center"/>
              <w:rPr>
                <w:u w:val="single"/>
                <w:lang w:eastAsia="ja-JP"/>
              </w:rPr>
            </w:pPr>
          </w:p>
        </w:tc>
      </w:tr>
    </w:tbl>
    <w:p w14:paraId="4106CFFD" w14:textId="77777777" w:rsidR="00D70CB1" w:rsidRDefault="00D70CB1" w:rsidP="00F10A39">
      <w:pPr>
        <w:tabs>
          <w:tab w:val="clear" w:pos="851"/>
        </w:tabs>
        <w:jc w:val="left"/>
      </w:pPr>
    </w:p>
    <w:sectPr w:rsidR="00D70CB1" w:rsidSect="00BE5A30">
      <w:pgSz w:w="11906" w:h="16838" w:code="9"/>
      <w:pgMar w:top="1134" w:right="1418" w:bottom="1418" w:left="1418" w:header="851" w:footer="851"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3814B2" w14:textId="77777777" w:rsidR="00364954" w:rsidRDefault="00364954">
      <w:r>
        <w:separator/>
      </w:r>
    </w:p>
  </w:endnote>
  <w:endnote w:type="continuationSeparator" w:id="0">
    <w:p w14:paraId="3A489E43" w14:textId="77777777" w:rsidR="00364954" w:rsidRDefault="003649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panose1 w:val="020B0704020202020204"/>
    <w:charset w:val="00"/>
    <w:family w:val="auto"/>
    <w:pitch w:val="default"/>
    <w:sig w:usb0="00000000" w:usb1="00000000"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36233" w14:textId="77777777" w:rsidR="00736183" w:rsidRDefault="00736183" w:rsidP="00736183">
    <w:pPr>
      <w:pStyle w:val="Footer"/>
    </w:pPr>
  </w:p>
  <w:p w14:paraId="2D77DD08" w14:textId="6FC25BAB"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0D08F2">
      <w:rPr>
        <w:noProof/>
        <w:lang w:val="en-US"/>
      </w:rPr>
      <w:t>Template 2022 - Word Template 2022 - English (Secretariat)(1).docx</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5E794" w14:textId="77777777" w:rsidR="00736183" w:rsidRDefault="00736183" w:rsidP="00736183">
    <w:pPr>
      <w:pStyle w:val="Footer"/>
    </w:pPr>
  </w:p>
  <w:p w14:paraId="4F120BEE" w14:textId="55AF94A4"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0D08F2">
      <w:rPr>
        <w:noProof/>
        <w:lang w:val="en-US"/>
      </w:rPr>
      <w:t>Template 2022 - Word Template 2022 - English (Secretariat)(1).docx</w:t>
    </w:r>
    <w:r>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AB298" w14:textId="0DB909ED" w:rsidR="005E1512" w:rsidRDefault="005E1512" w:rsidP="005E1512">
    <w:pPr>
      <w:pStyle w:val="Footer"/>
    </w:pPr>
    <w:bookmarkStart w:id="12" w:name="_Hlk30152152"/>
  </w:p>
  <w:p w14:paraId="41E0ED7A" w14:textId="58C08A84" w:rsidR="00DF6B90" w:rsidRDefault="000D08F2" w:rsidP="00DF6B90">
    <w:pPr>
      <w:pStyle w:val="Footer"/>
      <w:pBdr>
        <w:top w:val="single" w:sz="4" w:space="1" w:color="auto"/>
      </w:pBdr>
      <w:rPr>
        <w:lang w:val="en-US"/>
      </w:rPr>
    </w:pPr>
    <w:r>
      <w:rPr>
        <w:noProof/>
        <w:lang w:val="fr-FR"/>
      </w:rPr>
      <w:drawing>
        <wp:anchor distT="0" distB="0" distL="114300" distR="114300" simplePos="0" relativeHeight="251658240" behindDoc="0" locked="0" layoutInCell="1" allowOverlap="1" wp14:anchorId="03491DD9" wp14:editId="2B833DD9">
          <wp:simplePos x="0" y="0"/>
          <wp:positionH relativeFrom="column">
            <wp:posOffset>4780280</wp:posOffset>
          </wp:positionH>
          <wp:positionV relativeFrom="paragraph">
            <wp:posOffset>49378</wp:posOffset>
          </wp:positionV>
          <wp:extent cx="975360" cy="539750"/>
          <wp:effectExtent l="0" t="0" r="0" b="0"/>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75360" cy="539750"/>
                  </a:xfrm>
                  <a:prstGeom prst="rect">
                    <a:avLst/>
                  </a:prstGeom>
                </pic:spPr>
              </pic:pic>
            </a:graphicData>
          </a:graphic>
          <wp14:sizeRelH relativeFrom="page">
            <wp14:pctWidth>0</wp14:pctWidth>
          </wp14:sizeRelH>
          <wp14:sizeRelV relativeFrom="page">
            <wp14:pctHeight>0</wp14:pctHeight>
          </wp14:sizeRelV>
        </wp:anchor>
      </w:drawing>
    </w:r>
    <w:r w:rsidR="005E1512">
      <w:rPr>
        <w:lang w:val="en-US"/>
      </w:rPr>
      <w:fldChar w:fldCharType="begin"/>
    </w:r>
    <w:r w:rsidR="005E1512">
      <w:rPr>
        <w:lang w:val="en-US"/>
      </w:rPr>
      <w:instrText xml:space="preserve"> FILENAME   \* MERGEFORMAT </w:instrText>
    </w:r>
    <w:r w:rsidR="005E1512">
      <w:rPr>
        <w:lang w:val="en-US"/>
      </w:rPr>
      <w:fldChar w:fldCharType="separate"/>
    </w:r>
    <w:r>
      <w:rPr>
        <w:noProof/>
        <w:lang w:val="en-US"/>
      </w:rPr>
      <w:t>Template 2022 - Word Template 2022 - English (Secretariat)(1).docx</w:t>
    </w:r>
    <w:r w:rsidR="005E1512">
      <w:rPr>
        <w:lang w:val="en-US"/>
      </w:rPr>
      <w:fldChar w:fldCharType="end"/>
    </w:r>
    <w:bookmarkEnd w:id="12"/>
  </w:p>
  <w:p w14:paraId="60DBA409" w14:textId="3C6658EC" w:rsidR="005E1512" w:rsidRPr="000D08F2" w:rsidRDefault="005E1512" w:rsidP="00DF6B90">
    <w:pPr>
      <w:pStyle w:val="Footer"/>
      <w:pBdr>
        <w:top w:val="single" w:sz="4" w:space="1" w:color="auto"/>
      </w:pBd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C12C3" w14:textId="77777777" w:rsidR="00364954" w:rsidRDefault="00364954">
      <w:r>
        <w:separator/>
      </w:r>
    </w:p>
  </w:footnote>
  <w:footnote w:type="continuationSeparator" w:id="0">
    <w:p w14:paraId="1CBF8055" w14:textId="77777777" w:rsidR="00364954" w:rsidRDefault="003649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506EC" w14:textId="2B2ACDA9" w:rsidR="008B3776" w:rsidRDefault="00F10A39" w:rsidP="00BE5A30">
    <w:pPr>
      <w:pStyle w:val="Header"/>
      <w:wordWrap w:val="0"/>
      <w:jc w:val="right"/>
      <w:rPr>
        <w:lang w:eastAsia="ja-JP"/>
      </w:rPr>
    </w:pPr>
    <w:r>
      <w:rPr>
        <w:rFonts w:hint="eastAsia"/>
        <w:lang w:eastAsia="ja-JP"/>
      </w:rPr>
      <w:t>N</w:t>
    </w:r>
    <w:r>
      <w:rPr>
        <w:lang w:eastAsia="ja-JP"/>
      </w:rPr>
      <w:t xml:space="preserve">CSR 9/INF. </w:t>
    </w:r>
    <w:r w:rsidR="00BE5A30">
      <w:rPr>
        <w:lang w:eastAsia="ja-JP"/>
      </w:rPr>
      <w:t xml:space="preserve"> </w:t>
    </w:r>
  </w:p>
  <w:p w14:paraId="78A75682" w14:textId="6916CFB2" w:rsidR="008B3776" w:rsidRDefault="00BE5A30" w:rsidP="00BE5A30">
    <w:pPr>
      <w:pStyle w:val="Header"/>
      <w:pBdr>
        <w:bottom w:val="single" w:sz="4" w:space="1" w:color="auto"/>
      </w:pBdr>
      <w:jc w:val="right"/>
      <w:rPr>
        <w:rStyle w:val="PageNumber"/>
      </w:rPr>
    </w:pPr>
    <w:r>
      <w:t>Annex, 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2</w:t>
    </w:r>
    <w:r w:rsidR="008B3776">
      <w:rPr>
        <w:rStyle w:val="PageNumber"/>
      </w:rPr>
      <w:fldChar w:fldCharType="end"/>
    </w:r>
  </w:p>
  <w:p w14:paraId="46AEC412" w14:textId="77777777" w:rsidR="008B3776" w:rsidRDefault="008B37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51846" w14:textId="1B523B11" w:rsidR="008B3776" w:rsidRDefault="00F3764C" w:rsidP="00BE5A30">
    <w:pPr>
      <w:pStyle w:val="Header"/>
      <w:jc w:val="left"/>
      <w:rPr>
        <w:lang w:eastAsia="ja-JP"/>
      </w:rPr>
    </w:pPr>
    <w:r>
      <w:rPr>
        <w:rFonts w:hint="eastAsia"/>
        <w:lang w:eastAsia="ja-JP"/>
      </w:rPr>
      <w:t>N</w:t>
    </w:r>
    <w:r>
      <w:rPr>
        <w:lang w:eastAsia="ja-JP"/>
      </w:rPr>
      <w:t xml:space="preserve">CSR 9/INF.  </w:t>
    </w:r>
  </w:p>
  <w:p w14:paraId="5890F56B" w14:textId="7F081AA4" w:rsidR="008B3776" w:rsidRDefault="00F3764C" w:rsidP="00BE5A30">
    <w:pPr>
      <w:pStyle w:val="Header"/>
      <w:pBdr>
        <w:bottom w:val="single" w:sz="4" w:space="1" w:color="auto"/>
      </w:pBdr>
      <w:jc w:val="left"/>
      <w:rPr>
        <w:rStyle w:val="PageNumber"/>
      </w:rPr>
    </w:pPr>
    <w:r>
      <w:t>Annex, 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1</w:t>
    </w:r>
    <w:r w:rsidR="008B3776">
      <w:rPr>
        <w:rStyle w:val="PageNumber"/>
      </w:rPr>
      <w:fldChar w:fldCharType="end"/>
    </w:r>
  </w:p>
  <w:p w14:paraId="4C23E85B" w14:textId="77777777" w:rsidR="008B3776" w:rsidRDefault="008B377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CC5A5" w14:textId="77777777" w:rsidR="00F3764C" w:rsidRDefault="00F3764C">
    <w:pPr>
      <w:pStyle w:val="Header"/>
    </w:pPr>
    <w:r>
      <w:t xml:space="preserve">NCSR 9/INF.   </w:t>
    </w:r>
  </w:p>
  <w:p w14:paraId="352A42F7" w14:textId="56CC40E2" w:rsidR="00F3764C" w:rsidRDefault="00F3764C">
    <w:pPr>
      <w:pStyle w:val="Header"/>
    </w:pPr>
    <w:r>
      <w:t xml:space="preserve">Annex, page </w:t>
    </w:r>
    <w:sdt>
      <w:sdtPr>
        <w:id w:val="-2018382705"/>
        <w:docPartObj>
          <w:docPartGallery w:val="Page Numbers (Top of Page)"/>
          <w:docPartUnique/>
        </w:docPartObj>
      </w:sdtPr>
      <w:sdtEndPr/>
      <w:sdtContent>
        <w:r>
          <w:fldChar w:fldCharType="begin"/>
        </w:r>
        <w:r>
          <w:instrText>PAGE   \* MERGEFORMAT</w:instrText>
        </w:r>
        <w:r>
          <w:fldChar w:fldCharType="separate"/>
        </w:r>
        <w:r>
          <w:rPr>
            <w:lang w:val="ja-JP" w:eastAsia="ja-JP"/>
          </w:rPr>
          <w:t>2</w:t>
        </w:r>
        <w:r>
          <w:fldChar w:fldCharType="end"/>
        </w:r>
      </w:sdtContent>
    </w:sdt>
  </w:p>
  <w:p w14:paraId="0157CCE8" w14:textId="77777777" w:rsidR="00F3764C" w:rsidRDefault="00F376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FD10D3EA"/>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306E52B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AE88AD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3B10473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8CF288B8"/>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0D8425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A6AEB1A"/>
    <w:lvl w:ilvl="0">
      <w:start w:val="1"/>
      <w:numFmt w:val="bullet"/>
      <w:lvlText w:val=""/>
      <w:lvlJc w:val="left"/>
      <w:pPr>
        <w:tabs>
          <w:tab w:val="num" w:pos="360"/>
        </w:tabs>
        <w:ind w:left="360" w:hanging="360"/>
      </w:pPr>
      <w:rPr>
        <w:rFonts w:ascii="Symbol" w:hAnsi="Symbol" w:hint="default"/>
      </w:rPr>
    </w:lvl>
  </w:abstractNum>
  <w:num w:numId="1">
    <w:abstractNumId w:val="6"/>
  </w:num>
  <w:num w:numId="2">
    <w:abstractNumId w:val="4"/>
  </w:num>
  <w:num w:numId="3">
    <w:abstractNumId w:val="3"/>
  </w:num>
  <w:num w:numId="4">
    <w:abstractNumId w:val="2"/>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evenAndOddHeaders/>
  <w:drawingGridHorizontalSpacing w:val="120"/>
  <w:drawingGridVerticalSpacing w:val="163"/>
  <w:displayHorizontalDrawingGridEvery w:val="0"/>
  <w:displayVerticalDrawingGridEvery w:val="0"/>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nnexno" w:val="1"/>
    <w:docVar w:name="AskAnnex" w:val="Yes"/>
    <w:docVar w:name="Div" w:val="  "/>
    <w:docVar w:name="SingleAnnex" w:val="No"/>
    <w:docVar w:name="Symbol" w:val="789"/>
  </w:docVars>
  <w:rsids>
    <w:rsidRoot w:val="00911084"/>
    <w:rsid w:val="00014C41"/>
    <w:rsid w:val="000505BB"/>
    <w:rsid w:val="00091B36"/>
    <w:rsid w:val="00094DD8"/>
    <w:rsid w:val="00096740"/>
    <w:rsid w:val="000C701B"/>
    <w:rsid w:val="000D08F2"/>
    <w:rsid w:val="000D21A9"/>
    <w:rsid w:val="00135842"/>
    <w:rsid w:val="00146AB9"/>
    <w:rsid w:val="001964DC"/>
    <w:rsid w:val="001A6EE3"/>
    <w:rsid w:val="001B6D46"/>
    <w:rsid w:val="001C42BF"/>
    <w:rsid w:val="001D50F5"/>
    <w:rsid w:val="001F2585"/>
    <w:rsid w:val="001F3D6C"/>
    <w:rsid w:val="00202603"/>
    <w:rsid w:val="0023206A"/>
    <w:rsid w:val="0023599F"/>
    <w:rsid w:val="00245368"/>
    <w:rsid w:val="00257B9B"/>
    <w:rsid w:val="002B0A3A"/>
    <w:rsid w:val="00307870"/>
    <w:rsid w:val="00335E6E"/>
    <w:rsid w:val="00355AE8"/>
    <w:rsid w:val="00364954"/>
    <w:rsid w:val="003660D6"/>
    <w:rsid w:val="00387AFB"/>
    <w:rsid w:val="00390FFB"/>
    <w:rsid w:val="00393A1D"/>
    <w:rsid w:val="00427164"/>
    <w:rsid w:val="00456766"/>
    <w:rsid w:val="00482D09"/>
    <w:rsid w:val="00486ECD"/>
    <w:rsid w:val="004A681D"/>
    <w:rsid w:val="004D528F"/>
    <w:rsid w:val="004D7208"/>
    <w:rsid w:val="004F1183"/>
    <w:rsid w:val="0054124D"/>
    <w:rsid w:val="005545F4"/>
    <w:rsid w:val="00592438"/>
    <w:rsid w:val="005B377A"/>
    <w:rsid w:val="005E1512"/>
    <w:rsid w:val="005F3716"/>
    <w:rsid w:val="00630A78"/>
    <w:rsid w:val="006512DF"/>
    <w:rsid w:val="006D2609"/>
    <w:rsid w:val="006E079D"/>
    <w:rsid w:val="006F13AD"/>
    <w:rsid w:val="007021A5"/>
    <w:rsid w:val="007263A9"/>
    <w:rsid w:val="00736183"/>
    <w:rsid w:val="00765736"/>
    <w:rsid w:val="007E5100"/>
    <w:rsid w:val="007E7999"/>
    <w:rsid w:val="007F161B"/>
    <w:rsid w:val="00804000"/>
    <w:rsid w:val="0081345B"/>
    <w:rsid w:val="008319FF"/>
    <w:rsid w:val="00865DB8"/>
    <w:rsid w:val="00875804"/>
    <w:rsid w:val="008935C2"/>
    <w:rsid w:val="008963D3"/>
    <w:rsid w:val="008A33C5"/>
    <w:rsid w:val="008A70AE"/>
    <w:rsid w:val="008B3776"/>
    <w:rsid w:val="008E1F57"/>
    <w:rsid w:val="00911084"/>
    <w:rsid w:val="009248E6"/>
    <w:rsid w:val="009431D7"/>
    <w:rsid w:val="009517D7"/>
    <w:rsid w:val="0096412C"/>
    <w:rsid w:val="009D5104"/>
    <w:rsid w:val="009E09B0"/>
    <w:rsid w:val="009E2315"/>
    <w:rsid w:val="00A150F7"/>
    <w:rsid w:val="00A527BA"/>
    <w:rsid w:val="00A96CDE"/>
    <w:rsid w:val="00AC6513"/>
    <w:rsid w:val="00AE454A"/>
    <w:rsid w:val="00AE5415"/>
    <w:rsid w:val="00AF3A8A"/>
    <w:rsid w:val="00B272AE"/>
    <w:rsid w:val="00BB69DE"/>
    <w:rsid w:val="00BD7A29"/>
    <w:rsid w:val="00BE10C2"/>
    <w:rsid w:val="00BE5364"/>
    <w:rsid w:val="00BE5984"/>
    <w:rsid w:val="00BE5A30"/>
    <w:rsid w:val="00C0429F"/>
    <w:rsid w:val="00C23E80"/>
    <w:rsid w:val="00C5577A"/>
    <w:rsid w:val="00C63E08"/>
    <w:rsid w:val="00C70259"/>
    <w:rsid w:val="00C953E0"/>
    <w:rsid w:val="00CA1E1C"/>
    <w:rsid w:val="00CC53DC"/>
    <w:rsid w:val="00CD5AE7"/>
    <w:rsid w:val="00D10E97"/>
    <w:rsid w:val="00D239C5"/>
    <w:rsid w:val="00D366AD"/>
    <w:rsid w:val="00D53F24"/>
    <w:rsid w:val="00D70CB1"/>
    <w:rsid w:val="00D771C1"/>
    <w:rsid w:val="00DC42E0"/>
    <w:rsid w:val="00DD2A0C"/>
    <w:rsid w:val="00DE73AA"/>
    <w:rsid w:val="00DF6B90"/>
    <w:rsid w:val="00E10561"/>
    <w:rsid w:val="00E32D6F"/>
    <w:rsid w:val="00E51D1F"/>
    <w:rsid w:val="00E63BE4"/>
    <w:rsid w:val="00E85CC4"/>
    <w:rsid w:val="00EA32C6"/>
    <w:rsid w:val="00EB4993"/>
    <w:rsid w:val="00F10A39"/>
    <w:rsid w:val="00F22EBB"/>
    <w:rsid w:val="00F3764C"/>
    <w:rsid w:val="00F41638"/>
    <w:rsid w:val="00F673C6"/>
    <w:rsid w:val="00F775EB"/>
    <w:rsid w:val="00FA2D59"/>
    <w:rsid w:val="00FB4155"/>
    <w:rsid w:val="00FB6B51"/>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38F78F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851"/>
      </w:tabs>
      <w:jc w:val="both"/>
    </w:pPr>
    <w:rPr>
      <w:rFonts w:ascii="Arial" w:hAnsi="Arial"/>
      <w:sz w:val="22"/>
      <w:lang w:eastAsia="en-US"/>
    </w:rPr>
  </w:style>
  <w:style w:type="paragraph" w:styleId="Heading1">
    <w:name w:val="heading 1"/>
    <w:basedOn w:val="Normal"/>
    <w:next w:val="Normal"/>
    <w:qFormat/>
    <w:pPr>
      <w:outlineLvl w:val="0"/>
    </w:pPr>
  </w:style>
  <w:style w:type="paragraph" w:styleId="Heading2">
    <w:name w:val="heading 2"/>
    <w:basedOn w:val="Normal"/>
    <w:next w:val="Normal"/>
    <w:qFormat/>
    <w:pPr>
      <w:outlineLvl w:val="1"/>
    </w:pPr>
  </w:style>
  <w:style w:type="paragraph" w:styleId="Heading3">
    <w:name w:val="heading 3"/>
    <w:basedOn w:val="Normal"/>
    <w:next w:val="Normal"/>
    <w:qFormat/>
    <w:pPr>
      <w:outlineLvl w:val="2"/>
    </w:pPr>
  </w:style>
  <w:style w:type="paragraph" w:styleId="Heading4">
    <w:name w:val="heading 4"/>
    <w:basedOn w:val="Normal"/>
    <w:next w:val="Normal"/>
    <w:qFormat/>
    <w:p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Header">
    <w:name w:val="header"/>
    <w:basedOn w:val="Normal"/>
    <w:link w:val="HeaderChar"/>
    <w:uiPriority w:val="99"/>
    <w:pPr>
      <w:tabs>
        <w:tab w:val="center" w:pos="4153"/>
        <w:tab w:val="right" w:pos="8306"/>
      </w:tabs>
    </w:pPr>
  </w:style>
  <w:style w:type="paragraph" w:styleId="Footer">
    <w:name w:val="footer"/>
    <w:basedOn w:val="Normal"/>
    <w:link w:val="FooterChar"/>
    <w:pPr>
      <w:tabs>
        <w:tab w:val="center" w:pos="4153"/>
        <w:tab w:val="right" w:pos="8306"/>
      </w:tabs>
    </w:pPr>
    <w:rPr>
      <w:sz w:val="18"/>
    </w:rPr>
  </w:style>
  <w:style w:type="table" w:styleId="TableGrid">
    <w:name w:val="Table Grid"/>
    <w:basedOn w:val="TableNormal"/>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pPr>
      <w:jc w:val="left"/>
    </w:pPr>
    <w:rPr>
      <w:szCs w:val="24"/>
      <w:lang w:val="pl-PL" w:eastAsia="pl-PL"/>
    </w:rPr>
  </w:style>
  <w:style w:type="character" w:styleId="FootnoteReference">
    <w:name w:val="footnote reference"/>
    <w:rPr>
      <w:rFonts w:ascii="Arial" w:hAnsi="Arial"/>
      <w:sz w:val="22"/>
      <w:vertAlign w:val="superscript"/>
    </w:rPr>
  </w:style>
  <w:style w:type="paragraph" w:styleId="FootnoteText">
    <w:name w:val="footnote text"/>
    <w:basedOn w:val="Normal"/>
    <w:pPr>
      <w:tabs>
        <w:tab w:val="clear" w:pos="851"/>
        <w:tab w:val="left" w:pos="567"/>
      </w:tabs>
      <w:ind w:left="567" w:hanging="567"/>
    </w:pPr>
    <w:rPr>
      <w:sz w:val="18"/>
    </w:rPr>
  </w:style>
  <w:style w:type="character" w:customStyle="1" w:styleId="FooterChar">
    <w:name w:val="Footer Char"/>
    <w:basedOn w:val="DefaultParagraphFont"/>
    <w:link w:val="Footer"/>
    <w:rsid w:val="00630A78"/>
    <w:rPr>
      <w:rFonts w:ascii="Arial" w:hAnsi="Arial"/>
      <w:sz w:val="18"/>
      <w:lang w:eastAsia="en-US"/>
    </w:rPr>
  </w:style>
  <w:style w:type="character" w:customStyle="1" w:styleId="HeaderChar">
    <w:name w:val="Header Char"/>
    <w:basedOn w:val="DefaultParagraphFont"/>
    <w:link w:val="Header"/>
    <w:uiPriority w:val="99"/>
    <w:rsid w:val="00F3764C"/>
    <w:rPr>
      <w:rFonts w:ascii="Arial" w:hAnsi="Arial"/>
      <w:sz w:val="22"/>
      <w:lang w:eastAsia="en-US"/>
    </w:rPr>
  </w:style>
  <w:style w:type="character" w:styleId="Hyperlink">
    <w:name w:val="Hyperlink"/>
    <w:basedOn w:val="DefaultParagraphFont"/>
    <w:uiPriority w:val="99"/>
    <w:unhideWhenUsed/>
    <w:rsid w:val="008935C2"/>
    <w:rPr>
      <w:color w:val="0563C1" w:themeColor="hyperlink"/>
      <w:u w:val="single"/>
    </w:rPr>
  </w:style>
  <w:style w:type="character" w:styleId="UnresolvedMention">
    <w:name w:val="Unresolved Mention"/>
    <w:basedOn w:val="DefaultParagraphFont"/>
    <w:uiPriority w:val="99"/>
    <w:semiHidden/>
    <w:unhideWhenUsed/>
    <w:rsid w:val="008935C2"/>
    <w:rPr>
      <w:color w:val="605E5C"/>
      <w:shd w:val="clear" w:color="auto" w:fill="E1DFDD"/>
    </w:rPr>
  </w:style>
  <w:style w:type="character" w:styleId="FollowedHyperlink">
    <w:name w:val="FollowedHyperlink"/>
    <w:basedOn w:val="DefaultParagraphFont"/>
    <w:uiPriority w:val="99"/>
    <w:semiHidden/>
    <w:unhideWhenUsed/>
    <w:rsid w:val="009D510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02998">
      <w:bodyDiv w:val="1"/>
      <w:marLeft w:val="0"/>
      <w:marRight w:val="0"/>
      <w:marTop w:val="0"/>
      <w:marBottom w:val="0"/>
      <w:divBdr>
        <w:top w:val="none" w:sz="0" w:space="0" w:color="auto"/>
        <w:left w:val="none" w:sz="0" w:space="0" w:color="auto"/>
        <w:bottom w:val="none" w:sz="0" w:space="0" w:color="auto"/>
        <w:right w:val="none" w:sz="0" w:space="0" w:color="auto"/>
      </w:divBdr>
    </w:div>
    <w:div w:id="756903825">
      <w:bodyDiv w:val="1"/>
      <w:marLeft w:val="0"/>
      <w:marRight w:val="0"/>
      <w:marTop w:val="0"/>
      <w:marBottom w:val="0"/>
      <w:divBdr>
        <w:top w:val="none" w:sz="0" w:space="0" w:color="auto"/>
        <w:left w:val="none" w:sz="0" w:space="0" w:color="auto"/>
        <w:bottom w:val="none" w:sz="0" w:space="0" w:color="auto"/>
        <w:right w:val="none" w:sz="0" w:space="0" w:color="auto"/>
      </w:divBdr>
    </w:div>
    <w:div w:id="1626542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jpeg"/><Relationship Id="rId26" Type="http://schemas.openxmlformats.org/officeDocument/2006/relationships/image" Target="media/image12.jpg"/><Relationship Id="rId21" Type="http://schemas.openxmlformats.org/officeDocument/2006/relationships/image" Target="media/image7.jpg"/><Relationship Id="rId34" Type="http://schemas.openxmlformats.org/officeDocument/2006/relationships/image" Target="media/image20.jpg"/><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image" Target="media/image3.jpeg"/><Relationship Id="rId25" Type="http://schemas.openxmlformats.org/officeDocument/2006/relationships/image" Target="media/image11.jpg"/><Relationship Id="rId33" Type="http://schemas.openxmlformats.org/officeDocument/2006/relationships/image" Target="media/image19.jp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6.jpeg"/><Relationship Id="rId29" Type="http://schemas.openxmlformats.org/officeDocument/2006/relationships/image" Target="media/image15.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10.jpeg"/><Relationship Id="rId32" Type="http://schemas.openxmlformats.org/officeDocument/2006/relationships/image" Target="media/image18.jpg"/><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9.jpg"/><Relationship Id="rId28" Type="http://schemas.openxmlformats.org/officeDocument/2006/relationships/image" Target="media/image14.jpg"/><Relationship Id="rId36" Type="http://schemas.openxmlformats.org/officeDocument/2006/relationships/image" Target="media/image22.jpg"/><Relationship Id="rId10" Type="http://schemas.openxmlformats.org/officeDocument/2006/relationships/image" Target="media/image1.jpeg"/><Relationship Id="rId19" Type="http://schemas.openxmlformats.org/officeDocument/2006/relationships/image" Target="media/image5.jpg"/><Relationship Id="rId31" Type="http://schemas.openxmlformats.org/officeDocument/2006/relationships/image" Target="media/image17.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image" Target="media/image8.jpeg"/><Relationship Id="rId27" Type="http://schemas.openxmlformats.org/officeDocument/2006/relationships/image" Target="media/image13.jpg"/><Relationship Id="rId30" Type="http://schemas.openxmlformats.org/officeDocument/2006/relationships/image" Target="media/image16.jpg"/><Relationship Id="rId35" Type="http://schemas.openxmlformats.org/officeDocument/2006/relationships/image" Target="media/image21.jpg"/><Relationship Id="rId8" Type="http://schemas.openxmlformats.org/officeDocument/2006/relationships/footnotes" Target="footnotes.xml"/><Relationship Id="rId3" Type="http://schemas.openxmlformats.org/officeDocument/2006/relationships/customXml" Target="../customXml/item3.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ée un document." ma:contentTypeScope="" ma:versionID="90a11e5bb0fb643f97355104ec71c4e2">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0d4caa7002aa8d30a715e1acc79f3a0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F7FE99-43A7-44E4-8503-2435C09367DA}"/>
</file>

<file path=customXml/itemProps2.xml><?xml version="1.0" encoding="utf-8"?>
<ds:datastoreItem xmlns:ds="http://schemas.openxmlformats.org/officeDocument/2006/customXml" ds:itemID="{EE9A7C03-878F-4B8A-A3B2-D8305CFF178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198A999-39E5-4711-85E4-787960EEA4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389</Words>
  <Characters>2222</Characters>
  <Application>Microsoft Office Word</Application>
  <DocSecurity>0</DocSecurity>
  <Lines>18</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2022-03-30T06:09:00Z</dcterms:created>
  <dcterms:modified xsi:type="dcterms:W3CDTF">2022-03-30T06:09:00Z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